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A013858"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sidR="00FD422B">
        <w:rPr>
          <w:rFonts w:ascii="Times New Roman" w:hAnsi="Times New Roman"/>
          <w:bCs/>
          <w:sz w:val="24"/>
          <w:szCs w:val="24"/>
          <w:u w:val="single"/>
        </w:rPr>
        <w:t>21</w:t>
      </w:r>
      <w:r w:rsidR="00FD422B" w:rsidRPr="00FD422B">
        <w:rPr>
          <w:rFonts w:ascii="Times New Roman" w:hAnsi="Times New Roman"/>
          <w:bCs/>
          <w:sz w:val="24"/>
          <w:szCs w:val="24"/>
          <w:u w:val="single"/>
          <w:vertAlign w:val="superscript"/>
        </w:rPr>
        <w:t>st</w:t>
      </w:r>
      <w:r w:rsidR="00FD422B">
        <w:rPr>
          <w:rFonts w:ascii="Times New Roman" w:hAnsi="Times New Roman"/>
          <w:bCs/>
          <w:sz w:val="24"/>
          <w:szCs w:val="24"/>
          <w:u w:val="single"/>
        </w:rPr>
        <w:t xml:space="preserve"> APRIL</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471" w:type="dxa"/>
        <w:tblLayout w:type="fixed"/>
        <w:tblLook w:val="04A0" w:firstRow="1" w:lastRow="0" w:firstColumn="1" w:lastColumn="0" w:noHBand="0" w:noVBand="1"/>
      </w:tblPr>
      <w:tblGrid>
        <w:gridCol w:w="988"/>
        <w:gridCol w:w="922"/>
        <w:gridCol w:w="28"/>
        <w:gridCol w:w="42"/>
        <w:gridCol w:w="283"/>
        <w:gridCol w:w="7972"/>
        <w:gridCol w:w="221"/>
        <w:gridCol w:w="15"/>
      </w:tblGrid>
      <w:tr w:rsidR="00D4178A" w14:paraId="540256C1" w14:textId="1B71C04A" w:rsidTr="00D4178A">
        <w:trPr>
          <w:gridAfter w:val="2"/>
          <w:wAfter w:w="236" w:type="dxa"/>
          <w:trHeight w:val="341"/>
        </w:trPr>
        <w:tc>
          <w:tcPr>
            <w:tcW w:w="1910" w:type="dxa"/>
            <w:gridSpan w:val="2"/>
            <w:tcBorders>
              <w:bottom w:val="single" w:sz="4" w:space="0" w:color="auto"/>
            </w:tcBorders>
          </w:tcPr>
          <w:p w14:paraId="7F7D0BD8" w14:textId="77777777" w:rsidR="00D4178A" w:rsidRDefault="00D4178A"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8325" w:type="dxa"/>
            <w:gridSpan w:val="4"/>
            <w:tcBorders>
              <w:bottom w:val="single" w:sz="4" w:space="0" w:color="auto"/>
            </w:tcBorders>
          </w:tcPr>
          <w:p w14:paraId="7B3C5128" w14:textId="77777777" w:rsidR="00D4178A" w:rsidRPr="00FA7A2E" w:rsidRDefault="00D4178A"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D4178A" w14:paraId="4D26E78A" w14:textId="6490C1E7" w:rsidTr="002E4207">
        <w:trPr>
          <w:gridAfter w:val="2"/>
          <w:wAfter w:w="236" w:type="dxa"/>
          <w:trHeight w:val="227"/>
        </w:trPr>
        <w:tc>
          <w:tcPr>
            <w:tcW w:w="1910" w:type="dxa"/>
            <w:gridSpan w:val="2"/>
            <w:tcBorders>
              <w:top w:val="single" w:sz="4" w:space="0" w:color="auto"/>
              <w:left w:val="nil"/>
              <w:bottom w:val="nil"/>
              <w:right w:val="single" w:sz="4" w:space="0" w:color="auto"/>
            </w:tcBorders>
          </w:tcPr>
          <w:p w14:paraId="30EA6088" w14:textId="77777777"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0F14F136" w14:textId="77777777"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 xml:space="preserve">Cllr G. Perry </w:t>
            </w:r>
          </w:p>
          <w:p w14:paraId="78C70140" w14:textId="54A9BF18"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8325" w:type="dxa"/>
            <w:gridSpan w:val="4"/>
            <w:tcBorders>
              <w:top w:val="single" w:sz="4" w:space="0" w:color="auto"/>
              <w:left w:val="single" w:sz="4" w:space="0" w:color="auto"/>
              <w:bottom w:val="nil"/>
            </w:tcBorders>
          </w:tcPr>
          <w:p w14:paraId="77BCBAFB" w14:textId="77777777" w:rsidR="00D4178A" w:rsidRDefault="00D4178A" w:rsidP="00FD422B">
            <w:pPr>
              <w:widowControl w:val="0"/>
              <w:spacing w:after="0"/>
              <w:rPr>
                <w:rFonts w:ascii="Times New Roman" w:hAnsi="Times New Roman"/>
                <w:sz w:val="24"/>
                <w:szCs w:val="24"/>
              </w:rPr>
            </w:pPr>
            <w:r>
              <w:rPr>
                <w:rFonts w:ascii="Times New Roman" w:hAnsi="Times New Roman"/>
                <w:sz w:val="24"/>
                <w:szCs w:val="24"/>
              </w:rPr>
              <w:t>Cllr M Gayle</w:t>
            </w:r>
          </w:p>
          <w:p w14:paraId="38FE9985" w14:textId="77777777" w:rsidR="00D4178A" w:rsidRDefault="00D4178A" w:rsidP="00FD422B">
            <w:pPr>
              <w:widowControl w:val="0"/>
              <w:spacing w:after="0"/>
              <w:contextualSpacing/>
              <w:rPr>
                <w:rFonts w:ascii="Times New Roman" w:hAnsi="Times New Roman"/>
                <w:sz w:val="24"/>
                <w:szCs w:val="24"/>
              </w:rPr>
            </w:pPr>
            <w:r>
              <w:rPr>
                <w:rFonts w:ascii="Times New Roman" w:hAnsi="Times New Roman"/>
                <w:sz w:val="24"/>
                <w:szCs w:val="24"/>
              </w:rPr>
              <w:t>Cllr J. Magill</w:t>
            </w:r>
          </w:p>
          <w:p w14:paraId="0587FDF9" w14:textId="271E9240" w:rsidR="00D4178A" w:rsidRPr="00FB39BF" w:rsidRDefault="00D4178A" w:rsidP="005E0572">
            <w:pPr>
              <w:widowControl w:val="0"/>
              <w:spacing w:after="0"/>
              <w:contextualSpacing/>
              <w:rPr>
                <w:rFonts w:ascii="Times New Roman" w:hAnsi="Times New Roman"/>
                <w:b/>
                <w:bCs/>
                <w:sz w:val="24"/>
                <w:szCs w:val="24"/>
              </w:rPr>
            </w:pPr>
          </w:p>
        </w:tc>
      </w:tr>
      <w:tr w:rsidR="007435CB" w14:paraId="43775077" w14:textId="6911F5DB" w:rsidTr="008E026E">
        <w:trPr>
          <w:trHeight w:val="227"/>
        </w:trPr>
        <w:tc>
          <w:tcPr>
            <w:tcW w:w="1910" w:type="dxa"/>
            <w:gridSpan w:val="2"/>
            <w:tcBorders>
              <w:top w:val="nil"/>
              <w:left w:val="nil"/>
              <w:bottom w:val="nil"/>
              <w:right w:val="single" w:sz="4" w:space="0" w:color="auto"/>
            </w:tcBorders>
          </w:tcPr>
          <w:p w14:paraId="4DBD62AD" w14:textId="77777777" w:rsidR="007435CB" w:rsidRDefault="007435CB"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7435CB" w:rsidRDefault="007435CB"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56C082CB" w14:textId="77777777" w:rsidR="007435CB" w:rsidRDefault="007435CB"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5B853EA0" w14:textId="77777777" w:rsidR="007435CB" w:rsidRDefault="007435CB" w:rsidP="00FB39BF">
            <w:pPr>
              <w:widowControl w:val="0"/>
              <w:spacing w:after="0"/>
              <w:rPr>
                <w:rFonts w:ascii="Times New Roman" w:hAnsi="Times New Roman"/>
                <w:sz w:val="24"/>
                <w:szCs w:val="24"/>
              </w:rPr>
            </w:pPr>
            <w:r>
              <w:rPr>
                <w:rFonts w:ascii="Times New Roman" w:hAnsi="Times New Roman"/>
                <w:sz w:val="24"/>
                <w:szCs w:val="24"/>
              </w:rPr>
              <w:t>Cllr R. Bromley</w:t>
            </w:r>
          </w:p>
          <w:p w14:paraId="21C06C19" w14:textId="77777777" w:rsidR="007435CB"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S. Angell</w:t>
            </w:r>
          </w:p>
          <w:p w14:paraId="006D166F" w14:textId="77777777" w:rsidR="007435CB"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152DF57D" w:rsidR="007435CB" w:rsidRPr="00BB39FD"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8325" w:type="dxa"/>
            <w:gridSpan w:val="4"/>
            <w:tcBorders>
              <w:top w:val="nil"/>
              <w:left w:val="single" w:sz="4" w:space="0" w:color="auto"/>
              <w:bottom w:val="nil"/>
              <w:right w:val="nil"/>
            </w:tcBorders>
          </w:tcPr>
          <w:p w14:paraId="3D140101" w14:textId="45A059CF" w:rsidR="007435CB" w:rsidRDefault="007435CB" w:rsidP="00A21BBC">
            <w:pPr>
              <w:widowControl w:val="0"/>
              <w:spacing w:after="0"/>
              <w:contextualSpacing/>
              <w:rPr>
                <w:rFonts w:ascii="Times New Roman" w:hAnsi="Times New Roman"/>
                <w:sz w:val="24"/>
                <w:szCs w:val="24"/>
              </w:rPr>
            </w:pPr>
          </w:p>
        </w:tc>
        <w:tc>
          <w:tcPr>
            <w:tcW w:w="236" w:type="dxa"/>
            <w:gridSpan w:val="2"/>
            <w:vMerge w:val="restart"/>
            <w:tcBorders>
              <w:top w:val="nil"/>
              <w:left w:val="single" w:sz="4" w:space="0" w:color="auto"/>
              <w:right w:val="nil"/>
            </w:tcBorders>
          </w:tcPr>
          <w:p w14:paraId="53F792B3" w14:textId="77777777" w:rsidR="007435CB" w:rsidRDefault="007435CB" w:rsidP="00520243">
            <w:pPr>
              <w:widowControl w:val="0"/>
              <w:spacing w:after="0"/>
              <w:rPr>
                <w:rFonts w:ascii="Times New Roman" w:hAnsi="Times New Roman"/>
                <w:sz w:val="24"/>
                <w:szCs w:val="24"/>
              </w:rPr>
            </w:pPr>
          </w:p>
        </w:tc>
      </w:tr>
      <w:tr w:rsidR="007435CB" w:rsidRPr="00BB39FD" w14:paraId="23377FB6" w14:textId="01141440" w:rsidTr="007435CB">
        <w:tc>
          <w:tcPr>
            <w:tcW w:w="10235" w:type="dxa"/>
            <w:gridSpan w:val="6"/>
            <w:tcBorders>
              <w:bottom w:val="single" w:sz="4" w:space="0" w:color="auto"/>
              <w:right w:val="single" w:sz="4" w:space="0" w:color="auto"/>
            </w:tcBorders>
          </w:tcPr>
          <w:p w14:paraId="09B94277" w14:textId="77777777" w:rsidR="007435CB" w:rsidRPr="00BB39FD" w:rsidRDefault="007435CB"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236" w:type="dxa"/>
            <w:gridSpan w:val="2"/>
            <w:vMerge/>
            <w:tcBorders>
              <w:left w:val="single" w:sz="4" w:space="0" w:color="auto"/>
              <w:bottom w:val="nil"/>
              <w:right w:val="nil"/>
            </w:tcBorders>
          </w:tcPr>
          <w:p w14:paraId="5AC4F039" w14:textId="77777777" w:rsidR="007435CB" w:rsidRPr="00BB39FD" w:rsidRDefault="007435CB" w:rsidP="00520243">
            <w:pPr>
              <w:widowControl w:val="0"/>
              <w:spacing w:after="0"/>
              <w:contextualSpacing/>
              <w:jc w:val="center"/>
              <w:rPr>
                <w:rFonts w:ascii="Times New Roman" w:hAnsi="Times New Roman"/>
                <w:sz w:val="24"/>
                <w:szCs w:val="24"/>
              </w:rPr>
            </w:pPr>
          </w:p>
        </w:tc>
      </w:tr>
      <w:tr w:rsidR="00303F15" w:rsidRPr="00BB39FD" w14:paraId="4AF4425C" w14:textId="5986C568" w:rsidTr="007435CB">
        <w:trPr>
          <w:gridAfter w:val="1"/>
          <w:wAfter w:w="15" w:type="dxa"/>
        </w:trPr>
        <w:tc>
          <w:tcPr>
            <w:tcW w:w="10456" w:type="dxa"/>
            <w:gridSpan w:val="7"/>
            <w:tcBorders>
              <w:top w:val="nil"/>
              <w:left w:val="nil"/>
              <w:bottom w:val="nil"/>
              <w:right w:val="nil"/>
            </w:tcBorders>
          </w:tcPr>
          <w:p w14:paraId="768473C5" w14:textId="3D0F6672" w:rsidR="00303F15" w:rsidRDefault="00FD422B"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Mrs S. Smith</w:t>
            </w:r>
            <w:r w:rsidR="00303F15">
              <w:rPr>
                <w:rFonts w:ascii="Times New Roman" w:hAnsi="Times New Roman"/>
                <w:sz w:val="24"/>
                <w:szCs w:val="24"/>
              </w:rPr>
              <w:t>,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r w:rsidR="00FB39BF">
              <w:rPr>
                <w:rFonts w:ascii="Times New Roman" w:hAnsi="Times New Roman"/>
                <w:sz w:val="24"/>
                <w:szCs w:val="24"/>
              </w:rPr>
              <w:t xml:space="preserve"> </w:t>
            </w:r>
          </w:p>
        </w:tc>
      </w:tr>
      <w:tr w:rsidR="00D4178A" w14:paraId="288D6B95" w14:textId="6BBEC4A4" w:rsidTr="00D4178A">
        <w:trPr>
          <w:gridAfter w:val="2"/>
          <w:wAfter w:w="236" w:type="dxa"/>
        </w:trPr>
        <w:tc>
          <w:tcPr>
            <w:tcW w:w="10235" w:type="dxa"/>
            <w:gridSpan w:val="6"/>
            <w:tcBorders>
              <w:top w:val="nil"/>
              <w:left w:val="nil"/>
              <w:bottom w:val="nil"/>
              <w:right w:val="nil"/>
            </w:tcBorders>
          </w:tcPr>
          <w:p w14:paraId="5DEEADC6" w14:textId="38138AE3" w:rsidR="00D4178A" w:rsidRPr="007609CC" w:rsidRDefault="00D4178A" w:rsidP="007609CC">
            <w:pPr>
              <w:spacing w:after="0" w:line="240" w:lineRule="auto"/>
              <w:contextualSpacing/>
              <w:rPr>
                <w:rFonts w:ascii="Times New Roman" w:hAnsi="Times New Roman"/>
                <w:sz w:val="24"/>
                <w:szCs w:val="24"/>
                <w:u w:val="single"/>
              </w:rPr>
            </w:pPr>
            <w:r w:rsidRPr="00D4178A">
              <w:rPr>
                <w:rFonts w:ascii="Times New Roman" w:hAnsi="Times New Roman"/>
                <w:sz w:val="24"/>
                <w:szCs w:val="24"/>
              </w:rPr>
              <w:t>Fire Procedure</w:t>
            </w:r>
          </w:p>
        </w:tc>
      </w:tr>
      <w:tr w:rsidR="007435CB" w14:paraId="4A7415D2" w14:textId="3F55854A" w:rsidTr="0099578A">
        <w:trPr>
          <w:trHeight w:val="558"/>
        </w:trPr>
        <w:tc>
          <w:tcPr>
            <w:tcW w:w="988" w:type="dxa"/>
            <w:tcBorders>
              <w:bottom w:val="single" w:sz="4" w:space="0" w:color="auto"/>
            </w:tcBorders>
          </w:tcPr>
          <w:p w14:paraId="050A0E64" w14:textId="7194593A" w:rsidR="007435CB" w:rsidRDefault="007435CB" w:rsidP="00520243">
            <w:pPr>
              <w:spacing w:after="0"/>
              <w:contextualSpacing/>
              <w:rPr>
                <w:rFonts w:ascii="Times New Roman" w:hAnsi="Times New Roman"/>
                <w:sz w:val="24"/>
                <w:szCs w:val="24"/>
              </w:rPr>
            </w:pPr>
            <w:r w:rsidRPr="00D4178A">
              <w:rPr>
                <w:rFonts w:ascii="Times New Roman" w:hAnsi="Times New Roman"/>
                <w:sz w:val="24"/>
                <w:szCs w:val="24"/>
              </w:rPr>
              <w:t>Minut</w:t>
            </w:r>
            <w:r>
              <w:rPr>
                <w:rFonts w:ascii="Times New Roman" w:hAnsi="Times New Roman"/>
                <w:sz w:val="24"/>
                <w:szCs w:val="24"/>
              </w:rPr>
              <w:t>e</w:t>
            </w:r>
            <w:r w:rsidRPr="00D4178A">
              <w:rPr>
                <w:rFonts w:ascii="Times New Roman" w:hAnsi="Times New Roman"/>
                <w:sz w:val="24"/>
                <w:szCs w:val="24"/>
              </w:rPr>
              <w:t xml:space="preserve"> No</w:t>
            </w:r>
            <w:r>
              <w:rPr>
                <w:rFonts w:ascii="Times New Roman" w:hAnsi="Times New Roman"/>
                <w:sz w:val="24"/>
                <w:szCs w:val="24"/>
              </w:rPr>
              <w:t xml:space="preserve">. </w:t>
            </w:r>
          </w:p>
        </w:tc>
        <w:tc>
          <w:tcPr>
            <w:tcW w:w="992" w:type="dxa"/>
            <w:gridSpan w:val="3"/>
            <w:tcBorders>
              <w:bottom w:val="single" w:sz="4" w:space="0" w:color="auto"/>
            </w:tcBorders>
          </w:tcPr>
          <w:p w14:paraId="6DD6B3E5" w14:textId="77777777" w:rsidR="007435CB" w:rsidRDefault="007435CB"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491" w:type="dxa"/>
            <w:gridSpan w:val="4"/>
            <w:tcBorders>
              <w:bottom w:val="single" w:sz="4" w:space="0" w:color="auto"/>
            </w:tcBorders>
          </w:tcPr>
          <w:p w14:paraId="19698107" w14:textId="77777777" w:rsidR="007435CB" w:rsidRDefault="007435CB" w:rsidP="00520243">
            <w:pPr>
              <w:spacing w:after="0"/>
              <w:contextualSpacing/>
              <w:rPr>
                <w:rFonts w:ascii="Times New Roman" w:hAnsi="Times New Roman"/>
                <w:sz w:val="24"/>
                <w:szCs w:val="24"/>
              </w:rPr>
            </w:pPr>
          </w:p>
        </w:tc>
      </w:tr>
      <w:tr w:rsidR="007435CB" w14:paraId="4CEFA0F8" w14:textId="1251A6F7" w:rsidTr="004D37CB">
        <w:trPr>
          <w:trHeight w:val="434"/>
        </w:trPr>
        <w:tc>
          <w:tcPr>
            <w:tcW w:w="988" w:type="dxa"/>
            <w:tcBorders>
              <w:top w:val="nil"/>
              <w:left w:val="nil"/>
              <w:bottom w:val="nil"/>
              <w:right w:val="nil"/>
            </w:tcBorders>
          </w:tcPr>
          <w:p w14:paraId="57C74404" w14:textId="17114647" w:rsidR="007435CB" w:rsidRDefault="007435CB" w:rsidP="006F6BAC">
            <w:pPr>
              <w:spacing w:after="120" w:line="240" w:lineRule="auto"/>
              <w:jc w:val="center"/>
              <w:rPr>
                <w:rFonts w:ascii="Times New Roman" w:hAnsi="Times New Roman"/>
                <w:sz w:val="24"/>
                <w:szCs w:val="24"/>
              </w:rPr>
            </w:pPr>
            <w:r>
              <w:rPr>
                <w:rFonts w:ascii="Times New Roman" w:hAnsi="Times New Roman"/>
                <w:sz w:val="24"/>
                <w:szCs w:val="24"/>
              </w:rPr>
              <w:t>51-26</w:t>
            </w:r>
          </w:p>
        </w:tc>
        <w:tc>
          <w:tcPr>
            <w:tcW w:w="992" w:type="dxa"/>
            <w:gridSpan w:val="3"/>
            <w:tcBorders>
              <w:top w:val="nil"/>
              <w:left w:val="nil"/>
              <w:bottom w:val="nil"/>
              <w:right w:val="nil"/>
            </w:tcBorders>
          </w:tcPr>
          <w:p w14:paraId="128924AC" w14:textId="5BA2B366" w:rsidR="007435CB" w:rsidRPr="000E7D98" w:rsidRDefault="007435CB"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491" w:type="dxa"/>
            <w:gridSpan w:val="4"/>
            <w:tcBorders>
              <w:top w:val="nil"/>
              <w:left w:val="nil"/>
              <w:bottom w:val="nil"/>
              <w:right w:val="nil"/>
            </w:tcBorders>
          </w:tcPr>
          <w:p w14:paraId="12A43BC0" w14:textId="77777777" w:rsidR="007435CB" w:rsidRDefault="007435CB" w:rsidP="007435CB">
            <w:pPr>
              <w:spacing w:after="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Pr="00FB39BF">
              <w:rPr>
                <w:rFonts w:ascii="Times New Roman" w:hAnsi="Times New Roman"/>
                <w:bCs/>
                <w:sz w:val="24"/>
                <w:szCs w:val="24"/>
              </w:rPr>
              <w:t xml:space="preserve">Cllrs </w:t>
            </w:r>
            <w:r>
              <w:rPr>
                <w:rFonts w:ascii="Times New Roman" w:hAnsi="Times New Roman"/>
                <w:bCs/>
                <w:sz w:val="24"/>
                <w:szCs w:val="24"/>
              </w:rPr>
              <w:t>Magill and Gayle</w:t>
            </w:r>
          </w:p>
          <w:p w14:paraId="43F1F90E" w14:textId="77777777" w:rsidR="007435CB" w:rsidRDefault="007435CB" w:rsidP="007435CB">
            <w:pPr>
              <w:spacing w:after="0" w:line="240" w:lineRule="auto"/>
              <w:rPr>
                <w:rFonts w:ascii="Times New Roman" w:hAnsi="Times New Roman"/>
                <w:bCs/>
                <w:sz w:val="24"/>
                <w:szCs w:val="24"/>
              </w:rPr>
            </w:pPr>
            <w:r w:rsidRPr="00FB39BF">
              <w:rPr>
                <w:rFonts w:ascii="Times New Roman" w:hAnsi="Times New Roman"/>
                <w:b/>
                <w:sz w:val="24"/>
                <w:szCs w:val="24"/>
              </w:rPr>
              <w:t>RESOLVED</w:t>
            </w:r>
            <w:r>
              <w:rPr>
                <w:rFonts w:ascii="Times New Roman" w:hAnsi="Times New Roman"/>
                <w:bCs/>
                <w:sz w:val="24"/>
                <w:szCs w:val="24"/>
              </w:rPr>
              <w:t xml:space="preserve"> Apologies accepted. Proposed Cllr Carroll; Seconded Cllr Embrey. </w:t>
            </w:r>
          </w:p>
          <w:p w14:paraId="65BADD6C" w14:textId="77777777" w:rsidR="007435CB" w:rsidRDefault="007435CB" w:rsidP="007435CB">
            <w:pPr>
              <w:spacing w:after="0" w:line="240" w:lineRule="auto"/>
              <w:rPr>
                <w:rFonts w:ascii="Times New Roman" w:hAnsi="Times New Roman"/>
                <w:bCs/>
                <w:sz w:val="24"/>
                <w:szCs w:val="24"/>
              </w:rPr>
            </w:pPr>
            <w:r>
              <w:rPr>
                <w:rFonts w:ascii="Times New Roman" w:hAnsi="Times New Roman"/>
                <w:bCs/>
                <w:sz w:val="24"/>
                <w:szCs w:val="24"/>
              </w:rPr>
              <w:t>All in favour.</w:t>
            </w:r>
          </w:p>
          <w:p w14:paraId="5FA4632F" w14:textId="092AA469" w:rsidR="007435CB" w:rsidRPr="005D0F70" w:rsidRDefault="007435CB" w:rsidP="007435CB">
            <w:pPr>
              <w:spacing w:after="0" w:line="240" w:lineRule="auto"/>
              <w:rPr>
                <w:rFonts w:ascii="Times New Roman" w:hAnsi="Times New Roman"/>
                <w:b/>
                <w:sz w:val="24"/>
                <w:szCs w:val="24"/>
                <w:u w:val="single"/>
              </w:rPr>
            </w:pPr>
          </w:p>
        </w:tc>
      </w:tr>
      <w:tr w:rsidR="00EF0CCC" w14:paraId="084A98B3" w14:textId="3B3BC5B6" w:rsidTr="00D4178A">
        <w:trPr>
          <w:trHeight w:val="399"/>
        </w:trPr>
        <w:tc>
          <w:tcPr>
            <w:tcW w:w="988" w:type="dxa"/>
            <w:tcBorders>
              <w:top w:val="nil"/>
              <w:left w:val="nil"/>
              <w:bottom w:val="nil"/>
              <w:right w:val="nil"/>
            </w:tcBorders>
          </w:tcPr>
          <w:p w14:paraId="41746D61" w14:textId="56E944A6" w:rsidR="00EF0CCC" w:rsidRDefault="00FD422B" w:rsidP="00A51C64">
            <w:pPr>
              <w:spacing w:after="0"/>
              <w:contextualSpacing/>
              <w:jc w:val="center"/>
              <w:rPr>
                <w:rFonts w:ascii="Times New Roman" w:hAnsi="Times New Roman"/>
                <w:sz w:val="24"/>
                <w:szCs w:val="24"/>
              </w:rPr>
            </w:pPr>
            <w:r>
              <w:rPr>
                <w:rFonts w:ascii="Times New Roman" w:hAnsi="Times New Roman"/>
                <w:sz w:val="24"/>
                <w:szCs w:val="24"/>
              </w:rPr>
              <w:t>52</w:t>
            </w:r>
            <w:r w:rsidR="00F52590">
              <w:rPr>
                <w:rFonts w:ascii="Times New Roman" w:hAnsi="Times New Roman"/>
                <w:sz w:val="24"/>
                <w:szCs w:val="24"/>
              </w:rPr>
              <w:t>-26</w:t>
            </w:r>
          </w:p>
        </w:tc>
        <w:tc>
          <w:tcPr>
            <w:tcW w:w="992" w:type="dxa"/>
            <w:gridSpan w:val="3"/>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55" w:type="dxa"/>
            <w:gridSpan w:val="2"/>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56BDD442" w14:textId="77777777" w:rsidR="008B65CA" w:rsidRDefault="00EF0CCC" w:rsidP="00A21BBC">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p>
          <w:p w14:paraId="1869922B" w14:textId="77777777" w:rsidR="00F31D33" w:rsidRDefault="008B65CA" w:rsidP="00A21BBC">
            <w:pPr>
              <w:spacing w:after="80" w:line="240" w:lineRule="auto"/>
              <w:rPr>
                <w:rFonts w:ascii="Times New Roman" w:hAnsi="Times New Roman"/>
                <w:bCs/>
                <w:sz w:val="24"/>
                <w:szCs w:val="24"/>
                <w:lang w:val="en-US"/>
              </w:rPr>
            </w:pPr>
            <w:r>
              <w:rPr>
                <w:rFonts w:ascii="Times New Roman" w:hAnsi="Times New Roman"/>
                <w:bCs/>
                <w:sz w:val="24"/>
                <w:szCs w:val="24"/>
                <w:lang w:val="en-US"/>
              </w:rPr>
              <w:t xml:space="preserve">     </w:t>
            </w:r>
            <w:r w:rsidR="00FD422B">
              <w:rPr>
                <w:rFonts w:ascii="Times New Roman" w:hAnsi="Times New Roman"/>
                <w:bCs/>
                <w:sz w:val="24"/>
                <w:szCs w:val="24"/>
                <w:lang w:val="en-US"/>
              </w:rPr>
              <w:t>Cllrs Perry and Carroll. Item 18 Town Hall Trust.</w:t>
            </w:r>
          </w:p>
          <w:p w14:paraId="68290250" w14:textId="0535C638" w:rsidR="008B65CA" w:rsidRPr="004150B8" w:rsidRDefault="008B65CA" w:rsidP="00A21BBC">
            <w:pPr>
              <w:spacing w:after="80" w:line="240" w:lineRule="auto"/>
              <w:rPr>
                <w:rFonts w:ascii="Times New Roman" w:hAnsi="Times New Roman"/>
                <w:bCs/>
                <w:sz w:val="24"/>
                <w:szCs w:val="24"/>
              </w:rPr>
            </w:pPr>
          </w:p>
        </w:tc>
        <w:tc>
          <w:tcPr>
            <w:tcW w:w="236"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D4178A">
        <w:tc>
          <w:tcPr>
            <w:tcW w:w="988" w:type="dxa"/>
            <w:tcBorders>
              <w:top w:val="nil"/>
              <w:left w:val="nil"/>
              <w:bottom w:val="nil"/>
              <w:right w:val="nil"/>
            </w:tcBorders>
          </w:tcPr>
          <w:p w14:paraId="209ED840" w14:textId="072437A3" w:rsidR="00EF0CCC" w:rsidRDefault="00FD422B" w:rsidP="000E4DEB">
            <w:pPr>
              <w:spacing w:after="0"/>
              <w:contextualSpacing/>
              <w:jc w:val="center"/>
              <w:rPr>
                <w:rFonts w:ascii="Times New Roman" w:hAnsi="Times New Roman"/>
                <w:sz w:val="24"/>
                <w:szCs w:val="24"/>
              </w:rPr>
            </w:pPr>
            <w:r>
              <w:rPr>
                <w:rFonts w:ascii="Times New Roman" w:hAnsi="Times New Roman"/>
                <w:sz w:val="24"/>
                <w:szCs w:val="24"/>
              </w:rPr>
              <w:t>53</w:t>
            </w:r>
            <w:r w:rsidR="00F52590">
              <w:rPr>
                <w:rFonts w:ascii="Times New Roman" w:hAnsi="Times New Roman"/>
                <w:sz w:val="24"/>
                <w:szCs w:val="24"/>
              </w:rPr>
              <w:t>-26</w:t>
            </w:r>
          </w:p>
        </w:tc>
        <w:tc>
          <w:tcPr>
            <w:tcW w:w="992" w:type="dxa"/>
            <w:gridSpan w:val="3"/>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55" w:type="dxa"/>
            <w:gridSpan w:val="2"/>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56D3BC47"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D40E2B">
              <w:rPr>
                <w:rFonts w:ascii="Times New Roman" w:hAnsi="Times New Roman"/>
                <w:bCs/>
                <w:sz w:val="24"/>
                <w:szCs w:val="24"/>
              </w:rPr>
              <w:t>17</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FD422B">
              <w:rPr>
                <w:rFonts w:ascii="Times New Roman" w:hAnsi="Times New Roman"/>
                <w:bCs/>
                <w:sz w:val="24"/>
                <w:szCs w:val="24"/>
              </w:rPr>
              <w:t xml:space="preserve">March </w:t>
            </w:r>
            <w:r w:rsidR="002A42CA" w:rsidRPr="00511D9D">
              <w:rPr>
                <w:rFonts w:ascii="Times New Roman" w:hAnsi="Times New Roman"/>
                <w:bCs/>
                <w:sz w:val="24"/>
                <w:szCs w:val="24"/>
              </w:rPr>
              <w:t>202</w:t>
            </w:r>
            <w:r w:rsidR="00A51C64">
              <w:rPr>
                <w:rFonts w:ascii="Times New Roman" w:hAnsi="Times New Roman"/>
                <w:bCs/>
                <w:sz w:val="24"/>
                <w:szCs w:val="24"/>
              </w:rPr>
              <w:t>6</w:t>
            </w:r>
            <w:r w:rsidR="00D4178A">
              <w:rPr>
                <w:rFonts w:ascii="Times New Roman" w:hAnsi="Times New Roman"/>
                <w:bCs/>
                <w:sz w:val="24"/>
                <w:szCs w:val="24"/>
              </w:rPr>
              <w:t xml:space="preserve"> further to an amendment to item </w:t>
            </w:r>
            <w:r w:rsidR="00D4178A" w:rsidRPr="00D4178A">
              <w:rPr>
                <w:rFonts w:ascii="Times New Roman" w:hAnsi="Times New Roman"/>
                <w:bCs/>
                <w:sz w:val="24"/>
                <w:szCs w:val="24"/>
              </w:rPr>
              <w:t>40-26</w:t>
            </w:r>
            <w:r w:rsidR="00D4178A" w:rsidRPr="00D4178A">
              <w:rPr>
                <w:rFonts w:ascii="Times New Roman" w:hAnsi="Times New Roman"/>
                <w:bCs/>
                <w:sz w:val="24"/>
                <w:szCs w:val="24"/>
              </w:rPr>
              <w:tab/>
              <w:t>7</w:t>
            </w:r>
            <w:r w:rsidR="00D4178A">
              <w:rPr>
                <w:rFonts w:ascii="Times New Roman" w:hAnsi="Times New Roman"/>
                <w:bCs/>
                <w:sz w:val="24"/>
                <w:szCs w:val="24"/>
              </w:rPr>
              <w:t>.</w:t>
            </w:r>
          </w:p>
          <w:p w14:paraId="5624763B" w14:textId="77777777" w:rsidR="008B65CA"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9E1754">
              <w:rPr>
                <w:rFonts w:ascii="Times New Roman" w:hAnsi="Times New Roman"/>
                <w:bCs/>
                <w:sz w:val="24"/>
                <w:szCs w:val="24"/>
              </w:rPr>
              <w:t xml:space="preserve">Approved. </w:t>
            </w:r>
            <w:r w:rsidRPr="00D521A5">
              <w:rPr>
                <w:rFonts w:ascii="Times New Roman" w:hAnsi="Times New Roman"/>
                <w:bCs/>
                <w:sz w:val="24"/>
                <w:szCs w:val="24"/>
              </w:rPr>
              <w:t>Proposed</w:t>
            </w:r>
            <w:r w:rsidR="00FB39BF">
              <w:rPr>
                <w:rFonts w:ascii="Times New Roman" w:hAnsi="Times New Roman"/>
                <w:bCs/>
                <w:sz w:val="24"/>
                <w:szCs w:val="24"/>
              </w:rPr>
              <w:t xml:space="preserve"> Cllr </w:t>
            </w:r>
            <w:r w:rsidR="00FD422B">
              <w:rPr>
                <w:rFonts w:ascii="Times New Roman" w:hAnsi="Times New Roman"/>
                <w:bCs/>
                <w:sz w:val="24"/>
                <w:szCs w:val="24"/>
              </w:rPr>
              <w:t>Perry</w:t>
            </w:r>
            <w:r w:rsidR="004150B8">
              <w:rPr>
                <w:rFonts w:ascii="Times New Roman" w:hAnsi="Times New Roman"/>
                <w:bCs/>
                <w:sz w:val="24"/>
                <w:szCs w:val="24"/>
              </w:rPr>
              <w:t xml:space="preserve"> </w:t>
            </w:r>
            <w:r w:rsidRPr="00D521A5">
              <w:rPr>
                <w:rFonts w:ascii="Times New Roman" w:hAnsi="Times New Roman"/>
                <w:bCs/>
                <w:sz w:val="24"/>
                <w:szCs w:val="24"/>
              </w:rPr>
              <w:t xml:space="preserve">Seconded </w:t>
            </w:r>
            <w:r w:rsidR="00FB39BF" w:rsidRPr="00D521A5">
              <w:rPr>
                <w:rFonts w:ascii="Times New Roman" w:hAnsi="Times New Roman"/>
                <w:bCs/>
                <w:sz w:val="24"/>
                <w:szCs w:val="24"/>
              </w:rPr>
              <w:t>Cllr</w:t>
            </w:r>
            <w:r w:rsidR="00FB39BF">
              <w:rPr>
                <w:rFonts w:ascii="Times New Roman" w:hAnsi="Times New Roman"/>
                <w:bCs/>
                <w:sz w:val="24"/>
                <w:szCs w:val="24"/>
              </w:rPr>
              <w:t xml:space="preserve"> </w:t>
            </w:r>
            <w:r w:rsidR="00FD422B">
              <w:rPr>
                <w:rFonts w:ascii="Times New Roman" w:hAnsi="Times New Roman"/>
                <w:bCs/>
                <w:sz w:val="24"/>
                <w:szCs w:val="24"/>
              </w:rPr>
              <w:t>Angell</w:t>
            </w:r>
            <w:r w:rsidR="004150B8">
              <w:rPr>
                <w:rFonts w:ascii="Times New Roman" w:hAnsi="Times New Roman"/>
                <w:bCs/>
                <w:sz w:val="24"/>
                <w:szCs w:val="24"/>
              </w:rPr>
              <w:t>. All in favour</w:t>
            </w:r>
            <w:r w:rsidR="00D521A5" w:rsidRPr="00D521A5">
              <w:rPr>
                <w:rFonts w:ascii="Times New Roman" w:hAnsi="Times New Roman"/>
                <w:bCs/>
                <w:sz w:val="24"/>
                <w:szCs w:val="24"/>
              </w:rPr>
              <w:t>.</w:t>
            </w:r>
          </w:p>
          <w:p w14:paraId="5004D659" w14:textId="25194979" w:rsidR="00EF0CCC" w:rsidRPr="00AA1E02" w:rsidRDefault="00EF0CCC" w:rsidP="000E4DEB">
            <w:pPr>
              <w:spacing w:after="80" w:line="240" w:lineRule="auto"/>
              <w:rPr>
                <w:rFonts w:ascii="Times New Roman" w:hAnsi="Times New Roman"/>
                <w:bCs/>
                <w:sz w:val="24"/>
                <w:szCs w:val="24"/>
              </w:rPr>
            </w:pPr>
            <w:r w:rsidRPr="00D521A5">
              <w:rPr>
                <w:rFonts w:ascii="Times New Roman" w:hAnsi="Times New Roman"/>
                <w:bCs/>
                <w:sz w:val="24"/>
                <w:szCs w:val="24"/>
              </w:rPr>
              <w:t xml:space="preserve"> </w:t>
            </w:r>
          </w:p>
        </w:tc>
        <w:tc>
          <w:tcPr>
            <w:tcW w:w="236"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D4178A">
        <w:tc>
          <w:tcPr>
            <w:tcW w:w="988" w:type="dxa"/>
            <w:tcBorders>
              <w:top w:val="nil"/>
              <w:left w:val="nil"/>
              <w:bottom w:val="nil"/>
              <w:right w:val="nil"/>
            </w:tcBorders>
          </w:tcPr>
          <w:p w14:paraId="4C5921CA" w14:textId="29706B33" w:rsidR="00F75132" w:rsidRDefault="00FD422B" w:rsidP="00E3206E">
            <w:pPr>
              <w:spacing w:after="120" w:line="240" w:lineRule="auto"/>
              <w:jc w:val="center"/>
              <w:rPr>
                <w:rFonts w:ascii="Times New Roman" w:hAnsi="Times New Roman"/>
                <w:sz w:val="24"/>
                <w:szCs w:val="24"/>
              </w:rPr>
            </w:pPr>
            <w:r>
              <w:rPr>
                <w:rFonts w:ascii="Times New Roman" w:hAnsi="Times New Roman"/>
                <w:sz w:val="24"/>
                <w:szCs w:val="24"/>
              </w:rPr>
              <w:lastRenderedPageBreak/>
              <w:t>54</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2" w:type="dxa"/>
            <w:gridSpan w:val="3"/>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55" w:type="dxa"/>
            <w:gridSpan w:val="2"/>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4E71D662" w14:textId="2FCF7AAB" w:rsidR="00FD422B" w:rsidRDefault="00FD422B" w:rsidP="00BE0461">
            <w:pPr>
              <w:pStyle w:val="PlainText"/>
              <w:spacing w:after="120"/>
              <w:ind w:left="-3"/>
              <w:rPr>
                <w:rFonts w:ascii="Times New Roman" w:hAnsi="Times New Roman"/>
                <w:sz w:val="24"/>
                <w:szCs w:val="24"/>
              </w:rPr>
            </w:pPr>
            <w:r>
              <w:rPr>
                <w:rFonts w:ascii="Times New Roman" w:hAnsi="Times New Roman"/>
                <w:sz w:val="24"/>
                <w:szCs w:val="24"/>
              </w:rPr>
              <w:t xml:space="preserve">There is a new Director of Planning and Property Development. </w:t>
            </w:r>
          </w:p>
          <w:p w14:paraId="13F694B6" w14:textId="50D9CBF2" w:rsidR="00BE0461" w:rsidRDefault="00FD422B" w:rsidP="00FD422B">
            <w:pPr>
              <w:pStyle w:val="PlainText"/>
              <w:spacing w:after="120"/>
              <w:rPr>
                <w:rFonts w:ascii="Times New Roman" w:hAnsi="Times New Roman"/>
                <w:sz w:val="24"/>
                <w:szCs w:val="24"/>
              </w:rPr>
            </w:pPr>
            <w:r>
              <w:rPr>
                <w:rFonts w:ascii="Times New Roman" w:hAnsi="Times New Roman"/>
                <w:sz w:val="24"/>
                <w:szCs w:val="24"/>
              </w:rPr>
              <w:t>Andrew Wallace’s replacement has now started litter picking, emptying bins, etc.</w:t>
            </w:r>
          </w:p>
          <w:p w14:paraId="58D334B4" w14:textId="32663487" w:rsidR="00FD422B" w:rsidRDefault="00FD422B" w:rsidP="00FD422B">
            <w:pPr>
              <w:pStyle w:val="PlainText"/>
              <w:spacing w:after="120"/>
              <w:rPr>
                <w:rFonts w:ascii="Times New Roman" w:hAnsi="Times New Roman"/>
                <w:sz w:val="24"/>
                <w:szCs w:val="24"/>
              </w:rPr>
            </w:pPr>
            <w:r>
              <w:rPr>
                <w:rFonts w:ascii="Times New Roman" w:hAnsi="Times New Roman"/>
                <w:sz w:val="24"/>
                <w:szCs w:val="24"/>
              </w:rPr>
              <w:t>Food disposal is still an issue.</w:t>
            </w:r>
          </w:p>
          <w:p w14:paraId="0BF27FDA" w14:textId="4BDBFDD5" w:rsidR="00FD422B" w:rsidRPr="008B65CA" w:rsidRDefault="00FD422B" w:rsidP="00FD422B">
            <w:pPr>
              <w:pStyle w:val="PlainText"/>
              <w:spacing w:after="120"/>
              <w:rPr>
                <w:rFonts w:ascii="Times New Roman" w:hAnsi="Times New Roman"/>
                <w:sz w:val="24"/>
                <w:szCs w:val="24"/>
              </w:rPr>
            </w:pPr>
            <w:r>
              <w:rPr>
                <w:rFonts w:ascii="Times New Roman" w:hAnsi="Times New Roman"/>
                <w:sz w:val="24"/>
                <w:szCs w:val="24"/>
              </w:rPr>
              <w:t>The Local plan goes before cabinet soon. The Neighbourhood plan is still in place for Bishop’s Castle. Councillors are encouraged to check the map. CIL money is included in the plan.</w:t>
            </w:r>
          </w:p>
          <w:p w14:paraId="4322A4A1" w14:textId="249066FC" w:rsidR="00737E0A" w:rsidRDefault="00E92D80" w:rsidP="00FD422B">
            <w:pPr>
              <w:pStyle w:val="PlainText"/>
              <w:spacing w:after="120"/>
              <w:rPr>
                <w:rFonts w:ascii="Times New Roman" w:hAnsi="Times New Roman"/>
                <w:sz w:val="24"/>
                <w:szCs w:val="24"/>
              </w:rPr>
            </w:pPr>
            <w:r>
              <w:rPr>
                <w:rFonts w:ascii="Times New Roman" w:hAnsi="Times New Roman"/>
                <w:sz w:val="24"/>
                <w:szCs w:val="24"/>
              </w:rPr>
              <w:t>Shropshire Council’s financial situation is still difficult.</w:t>
            </w:r>
          </w:p>
          <w:p w14:paraId="666FF531" w14:textId="4B3E81F1" w:rsidR="00E92D80" w:rsidRDefault="00E92D80" w:rsidP="00FD422B">
            <w:pPr>
              <w:pStyle w:val="PlainText"/>
              <w:spacing w:after="120"/>
              <w:rPr>
                <w:rFonts w:ascii="Times New Roman" w:hAnsi="Times New Roman"/>
                <w:sz w:val="24"/>
                <w:szCs w:val="24"/>
              </w:rPr>
            </w:pPr>
            <w:r>
              <w:rPr>
                <w:rFonts w:ascii="Times New Roman" w:hAnsi="Times New Roman"/>
                <w:sz w:val="24"/>
                <w:szCs w:val="24"/>
              </w:rPr>
              <w:t>The government has put £780,000 aside to assist households on oil central heating. More information is coming soon.</w:t>
            </w:r>
          </w:p>
          <w:p w14:paraId="525F2430" w14:textId="698FB7D1" w:rsidR="00E92D80" w:rsidRPr="00737E0A" w:rsidRDefault="00E92D80" w:rsidP="00FD422B">
            <w:pPr>
              <w:pStyle w:val="PlainText"/>
              <w:spacing w:after="120"/>
              <w:rPr>
                <w:rFonts w:ascii="Times New Roman" w:hAnsi="Times New Roman"/>
                <w:sz w:val="24"/>
                <w:szCs w:val="24"/>
              </w:rPr>
            </w:pPr>
            <w:r>
              <w:rPr>
                <w:rFonts w:ascii="Times New Roman" w:hAnsi="Times New Roman"/>
                <w:sz w:val="24"/>
                <w:szCs w:val="24"/>
              </w:rPr>
              <w:t>Free School Meal vouchers will be discontinued over the school holidays. People should be encouraged to use the Food Bank.</w:t>
            </w:r>
          </w:p>
          <w:p w14:paraId="0B77A759" w14:textId="3B4321DF" w:rsidR="00737E0A" w:rsidRDefault="00AE6F03" w:rsidP="00FD422B">
            <w:pPr>
              <w:pStyle w:val="PlainText"/>
              <w:spacing w:after="120"/>
              <w:rPr>
                <w:rFonts w:ascii="Times New Roman" w:hAnsi="Times New Roman"/>
                <w:sz w:val="24"/>
                <w:szCs w:val="24"/>
              </w:rPr>
            </w:pPr>
            <w:r>
              <w:rPr>
                <w:rFonts w:ascii="Times New Roman" w:hAnsi="Times New Roman"/>
                <w:sz w:val="24"/>
                <w:szCs w:val="24"/>
              </w:rPr>
              <w:t>Both the Tourism Plan and the Local Nature Recovery Plan have been adopted by Shropshire Council.</w:t>
            </w:r>
          </w:p>
          <w:p w14:paraId="22785994" w14:textId="2A989970" w:rsidR="00AE6F03" w:rsidRDefault="00AE6F03" w:rsidP="00FD422B">
            <w:pPr>
              <w:pStyle w:val="PlainText"/>
              <w:spacing w:after="120"/>
              <w:rPr>
                <w:rFonts w:ascii="Times New Roman" w:hAnsi="Times New Roman"/>
                <w:sz w:val="24"/>
                <w:szCs w:val="24"/>
              </w:rPr>
            </w:pPr>
            <w:r>
              <w:rPr>
                <w:rFonts w:ascii="Times New Roman" w:hAnsi="Times New Roman"/>
                <w:sz w:val="24"/>
                <w:szCs w:val="24"/>
              </w:rPr>
              <w:t>The two disabled spaces in the Auction Yard have been repainted. The others remain to be done. Resurfacing will be done up Banks Head and Colebatch to Cefn Einion.</w:t>
            </w:r>
          </w:p>
          <w:p w14:paraId="4097004F" w14:textId="6A4631DF" w:rsidR="00FD422B" w:rsidRDefault="00AE6F03" w:rsidP="00BE0461">
            <w:pPr>
              <w:pStyle w:val="PlainText"/>
              <w:spacing w:after="120"/>
              <w:ind w:left="-3"/>
              <w:rPr>
                <w:rFonts w:ascii="Times New Roman" w:hAnsi="Times New Roman"/>
                <w:sz w:val="24"/>
                <w:szCs w:val="24"/>
              </w:rPr>
            </w:pPr>
            <w:r>
              <w:rPr>
                <w:rFonts w:ascii="Times New Roman" w:hAnsi="Times New Roman"/>
                <w:sz w:val="24"/>
                <w:szCs w:val="24"/>
              </w:rPr>
              <w:t>Shropshire Council’s Special Needs provision is undergoing a 3-week inspection by Ofsted.</w:t>
            </w:r>
          </w:p>
          <w:p w14:paraId="35FE2DDA" w14:textId="707E527A" w:rsidR="000F7FD2" w:rsidRPr="000F7FD2" w:rsidRDefault="00AE6F03" w:rsidP="00AE6F03">
            <w:pPr>
              <w:pStyle w:val="PlainText"/>
              <w:spacing w:after="120"/>
              <w:ind w:left="-3"/>
              <w:rPr>
                <w:rFonts w:ascii="Times New Roman" w:hAnsi="Times New Roman"/>
                <w:sz w:val="24"/>
                <w:szCs w:val="24"/>
              </w:rPr>
            </w:pPr>
            <w:r>
              <w:rPr>
                <w:rFonts w:ascii="Times New Roman" w:hAnsi="Times New Roman"/>
                <w:sz w:val="24"/>
                <w:szCs w:val="24"/>
              </w:rPr>
              <w:t>Shropshire Library Service needs to make savings but the local library has funds for another year at least.</w:t>
            </w:r>
          </w:p>
        </w:tc>
        <w:tc>
          <w:tcPr>
            <w:tcW w:w="236"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D4178A">
        <w:tc>
          <w:tcPr>
            <w:tcW w:w="988" w:type="dxa"/>
            <w:tcBorders>
              <w:top w:val="nil"/>
              <w:left w:val="nil"/>
              <w:bottom w:val="nil"/>
              <w:right w:val="nil"/>
            </w:tcBorders>
          </w:tcPr>
          <w:p w14:paraId="1C2E5FDC" w14:textId="6932BAF8" w:rsidR="001D76BD" w:rsidRPr="003D38AF" w:rsidRDefault="00AA5ECF" w:rsidP="000E4DEB">
            <w:pPr>
              <w:spacing w:after="0"/>
              <w:contextualSpacing/>
              <w:jc w:val="center"/>
              <w:rPr>
                <w:rFonts w:ascii="Times New Roman" w:hAnsi="Times New Roman"/>
                <w:sz w:val="24"/>
                <w:szCs w:val="24"/>
              </w:rPr>
            </w:pPr>
            <w:r>
              <w:rPr>
                <w:rFonts w:ascii="Times New Roman" w:hAnsi="Times New Roman"/>
                <w:sz w:val="24"/>
                <w:szCs w:val="24"/>
              </w:rPr>
              <w:t>55</w:t>
            </w:r>
            <w:r w:rsidR="00F52590" w:rsidRPr="003D38AF">
              <w:rPr>
                <w:rFonts w:ascii="Times New Roman" w:hAnsi="Times New Roman"/>
                <w:sz w:val="24"/>
                <w:szCs w:val="24"/>
              </w:rPr>
              <w:t>-26</w:t>
            </w:r>
          </w:p>
        </w:tc>
        <w:tc>
          <w:tcPr>
            <w:tcW w:w="992" w:type="dxa"/>
            <w:gridSpan w:val="3"/>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55" w:type="dxa"/>
            <w:gridSpan w:val="2"/>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3F50307C" w14:textId="3CBD583F" w:rsidR="00F76E6B" w:rsidRDefault="00AE6F03" w:rsidP="00097E87">
            <w:pPr>
              <w:spacing w:after="120" w:line="240" w:lineRule="auto"/>
              <w:rPr>
                <w:rFonts w:ascii="Times New Roman" w:hAnsi="Times New Roman"/>
                <w:bCs/>
                <w:sz w:val="24"/>
                <w:szCs w:val="24"/>
              </w:rPr>
            </w:pPr>
            <w:r>
              <w:rPr>
                <w:rFonts w:ascii="Times New Roman" w:hAnsi="Times New Roman"/>
                <w:bCs/>
                <w:sz w:val="24"/>
                <w:szCs w:val="24"/>
              </w:rPr>
              <w:t xml:space="preserve">Road Closures and other permissions have now been </w:t>
            </w:r>
            <w:r w:rsidR="007C0672">
              <w:rPr>
                <w:rFonts w:ascii="Times New Roman" w:hAnsi="Times New Roman"/>
                <w:bCs/>
                <w:sz w:val="24"/>
                <w:szCs w:val="24"/>
              </w:rPr>
              <w:t>organised</w:t>
            </w:r>
            <w:r>
              <w:rPr>
                <w:rFonts w:ascii="Times New Roman" w:hAnsi="Times New Roman"/>
                <w:bCs/>
                <w:sz w:val="24"/>
                <w:szCs w:val="24"/>
              </w:rPr>
              <w:t xml:space="preserve"> for the May Fair.</w:t>
            </w:r>
          </w:p>
          <w:p w14:paraId="395DB85C" w14:textId="4A5F9FBD" w:rsidR="00AE6F03" w:rsidRDefault="00AA5ECF" w:rsidP="00097E87">
            <w:pPr>
              <w:spacing w:after="120" w:line="240" w:lineRule="auto"/>
              <w:rPr>
                <w:rFonts w:ascii="Times New Roman" w:hAnsi="Times New Roman"/>
                <w:bCs/>
                <w:sz w:val="24"/>
                <w:szCs w:val="24"/>
              </w:rPr>
            </w:pPr>
            <w:r>
              <w:rPr>
                <w:rFonts w:ascii="Times New Roman" w:hAnsi="Times New Roman"/>
                <w:bCs/>
                <w:sz w:val="24"/>
                <w:szCs w:val="24"/>
              </w:rPr>
              <w:t>At the end of May, National Grid will be digging up Church St</w:t>
            </w:r>
            <w:r w:rsidR="007C0672">
              <w:rPr>
                <w:rFonts w:ascii="Times New Roman" w:hAnsi="Times New Roman"/>
                <w:bCs/>
                <w:sz w:val="24"/>
                <w:szCs w:val="24"/>
              </w:rPr>
              <w:t>reet</w:t>
            </w:r>
            <w:r>
              <w:rPr>
                <w:rFonts w:ascii="Times New Roman" w:hAnsi="Times New Roman"/>
                <w:bCs/>
                <w:sz w:val="24"/>
                <w:szCs w:val="24"/>
              </w:rPr>
              <w:t xml:space="preserve"> near the Boar’s Head junction. There will be a temporary bus stop outside Norton House.</w:t>
            </w:r>
          </w:p>
          <w:p w14:paraId="225175E8" w14:textId="33C24EF6" w:rsidR="00AA5ECF" w:rsidRDefault="00AA5ECF" w:rsidP="00097E87">
            <w:pPr>
              <w:spacing w:after="120" w:line="240" w:lineRule="auto"/>
              <w:rPr>
                <w:rFonts w:ascii="Times New Roman" w:hAnsi="Times New Roman"/>
                <w:bCs/>
                <w:sz w:val="24"/>
                <w:szCs w:val="24"/>
              </w:rPr>
            </w:pPr>
            <w:r>
              <w:rPr>
                <w:rFonts w:ascii="Times New Roman" w:hAnsi="Times New Roman"/>
                <w:bCs/>
                <w:sz w:val="24"/>
                <w:szCs w:val="24"/>
              </w:rPr>
              <w:t xml:space="preserve">The Playing Field fence </w:t>
            </w:r>
            <w:r w:rsidR="008B65CA">
              <w:rPr>
                <w:rFonts w:ascii="Times New Roman" w:hAnsi="Times New Roman"/>
                <w:bCs/>
                <w:sz w:val="24"/>
                <w:szCs w:val="24"/>
              </w:rPr>
              <w:t xml:space="preserve">and band stand </w:t>
            </w:r>
            <w:r w:rsidR="007C0672">
              <w:rPr>
                <w:rFonts w:ascii="Times New Roman" w:hAnsi="Times New Roman"/>
                <w:bCs/>
                <w:sz w:val="24"/>
                <w:szCs w:val="24"/>
              </w:rPr>
              <w:t>are</w:t>
            </w:r>
            <w:r>
              <w:rPr>
                <w:rFonts w:ascii="Times New Roman" w:hAnsi="Times New Roman"/>
                <w:bCs/>
                <w:sz w:val="24"/>
                <w:szCs w:val="24"/>
              </w:rPr>
              <w:t xml:space="preserve"> </w:t>
            </w:r>
            <w:r w:rsidR="008B65CA">
              <w:rPr>
                <w:rFonts w:ascii="Times New Roman" w:hAnsi="Times New Roman"/>
                <w:bCs/>
                <w:sz w:val="24"/>
                <w:szCs w:val="24"/>
              </w:rPr>
              <w:t>being removed</w:t>
            </w:r>
            <w:r>
              <w:rPr>
                <w:rFonts w:ascii="Times New Roman" w:hAnsi="Times New Roman"/>
                <w:bCs/>
                <w:sz w:val="24"/>
                <w:szCs w:val="24"/>
              </w:rPr>
              <w:t xml:space="preserve"> next week.</w:t>
            </w:r>
          </w:p>
          <w:p w14:paraId="0291EED9" w14:textId="1202CD6B" w:rsidR="00AA5ECF" w:rsidRPr="00D42B47" w:rsidRDefault="00AA5ECF" w:rsidP="00097E87">
            <w:pPr>
              <w:spacing w:after="120" w:line="240" w:lineRule="auto"/>
              <w:rPr>
                <w:rFonts w:ascii="Times New Roman" w:hAnsi="Times New Roman"/>
                <w:bCs/>
                <w:sz w:val="24"/>
                <w:szCs w:val="24"/>
              </w:rPr>
            </w:pPr>
            <w:r>
              <w:rPr>
                <w:rFonts w:ascii="Times New Roman" w:hAnsi="Times New Roman"/>
                <w:bCs/>
                <w:sz w:val="24"/>
                <w:szCs w:val="24"/>
              </w:rPr>
              <w:t>The stench pipe has been removed from Kerry Lane.</w:t>
            </w:r>
          </w:p>
        </w:tc>
        <w:tc>
          <w:tcPr>
            <w:tcW w:w="236"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D4178A">
        <w:tc>
          <w:tcPr>
            <w:tcW w:w="988" w:type="dxa"/>
            <w:tcBorders>
              <w:top w:val="nil"/>
              <w:left w:val="nil"/>
              <w:bottom w:val="nil"/>
              <w:right w:val="nil"/>
            </w:tcBorders>
          </w:tcPr>
          <w:p w14:paraId="71E2FC7C" w14:textId="6C3FC837" w:rsidR="001D76BD" w:rsidRPr="003D38AF" w:rsidRDefault="00AA5ECF" w:rsidP="00A51C64">
            <w:pPr>
              <w:spacing w:after="120" w:line="240" w:lineRule="auto"/>
              <w:contextualSpacing/>
              <w:jc w:val="center"/>
              <w:rPr>
                <w:rFonts w:ascii="Times New Roman" w:hAnsi="Times New Roman"/>
                <w:sz w:val="24"/>
                <w:szCs w:val="24"/>
              </w:rPr>
            </w:pPr>
            <w:r>
              <w:rPr>
                <w:rFonts w:ascii="Times New Roman" w:hAnsi="Times New Roman"/>
                <w:sz w:val="24"/>
                <w:szCs w:val="24"/>
              </w:rPr>
              <w:t>56</w:t>
            </w:r>
            <w:r w:rsidR="00F52590" w:rsidRPr="003D38AF">
              <w:rPr>
                <w:rFonts w:ascii="Times New Roman" w:hAnsi="Times New Roman"/>
                <w:sz w:val="24"/>
                <w:szCs w:val="24"/>
              </w:rPr>
              <w:t>-26</w:t>
            </w:r>
          </w:p>
        </w:tc>
        <w:tc>
          <w:tcPr>
            <w:tcW w:w="992" w:type="dxa"/>
            <w:gridSpan w:val="3"/>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55" w:type="dxa"/>
            <w:gridSpan w:val="2"/>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1646BBEF" w14:textId="30D2D259" w:rsidR="00F76E6B" w:rsidRDefault="007C0672" w:rsidP="00A51C64">
            <w:pPr>
              <w:spacing w:after="120" w:line="240" w:lineRule="auto"/>
              <w:rPr>
                <w:rFonts w:ascii="Times New Roman" w:hAnsi="Times New Roman"/>
                <w:bCs/>
                <w:sz w:val="24"/>
                <w:szCs w:val="24"/>
              </w:rPr>
            </w:pPr>
            <w:r>
              <w:rPr>
                <w:rFonts w:ascii="Times New Roman" w:hAnsi="Times New Roman"/>
                <w:bCs/>
                <w:sz w:val="24"/>
                <w:szCs w:val="24"/>
              </w:rPr>
              <w:t xml:space="preserve">Four </w:t>
            </w:r>
            <w:r w:rsidR="00AA5ECF">
              <w:rPr>
                <w:rFonts w:ascii="Times New Roman" w:hAnsi="Times New Roman"/>
                <w:bCs/>
                <w:sz w:val="24"/>
                <w:szCs w:val="24"/>
              </w:rPr>
              <w:t>grant applications</w:t>
            </w:r>
            <w:r>
              <w:rPr>
                <w:rFonts w:ascii="Times New Roman" w:hAnsi="Times New Roman"/>
                <w:bCs/>
                <w:sz w:val="24"/>
                <w:szCs w:val="24"/>
              </w:rPr>
              <w:t xml:space="preserve"> have been received to date.</w:t>
            </w:r>
          </w:p>
          <w:p w14:paraId="25902D00" w14:textId="218A8285" w:rsidR="00AA5ECF" w:rsidRPr="003D38AF" w:rsidRDefault="00AA5ECF" w:rsidP="00A51C64">
            <w:pPr>
              <w:spacing w:after="120" w:line="240" w:lineRule="auto"/>
              <w:rPr>
                <w:rFonts w:ascii="Times New Roman" w:hAnsi="Times New Roman"/>
                <w:bCs/>
                <w:sz w:val="24"/>
                <w:szCs w:val="24"/>
              </w:rPr>
            </w:pPr>
            <w:r>
              <w:rPr>
                <w:rFonts w:ascii="Times New Roman" w:hAnsi="Times New Roman"/>
                <w:bCs/>
                <w:sz w:val="24"/>
                <w:szCs w:val="24"/>
              </w:rPr>
              <w:t>A new tree warden is needed.</w:t>
            </w:r>
          </w:p>
        </w:tc>
        <w:tc>
          <w:tcPr>
            <w:tcW w:w="236"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D38AF" w14:paraId="2A054A9A" w14:textId="77777777" w:rsidTr="00D4178A">
        <w:tc>
          <w:tcPr>
            <w:tcW w:w="988" w:type="dxa"/>
            <w:tcBorders>
              <w:top w:val="nil"/>
              <w:left w:val="nil"/>
              <w:bottom w:val="nil"/>
              <w:right w:val="nil"/>
            </w:tcBorders>
          </w:tcPr>
          <w:p w14:paraId="2AFB726A" w14:textId="5C2AE412" w:rsidR="003D38AF" w:rsidRPr="003D38AF" w:rsidRDefault="007124E5"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57</w:t>
            </w:r>
            <w:r w:rsidR="003D38AF">
              <w:rPr>
                <w:rFonts w:ascii="Times New Roman" w:hAnsi="Times New Roman"/>
                <w:sz w:val="24"/>
                <w:szCs w:val="24"/>
              </w:rPr>
              <w:t>-26</w:t>
            </w:r>
          </w:p>
        </w:tc>
        <w:tc>
          <w:tcPr>
            <w:tcW w:w="992" w:type="dxa"/>
            <w:gridSpan w:val="3"/>
            <w:tcBorders>
              <w:top w:val="nil"/>
              <w:left w:val="nil"/>
              <w:bottom w:val="nil"/>
              <w:right w:val="nil"/>
            </w:tcBorders>
          </w:tcPr>
          <w:p w14:paraId="0B611D36" w14:textId="5C20AF74" w:rsidR="003D38AF" w:rsidRPr="003D38AF" w:rsidRDefault="007124E5"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7</w:t>
            </w:r>
          </w:p>
        </w:tc>
        <w:tc>
          <w:tcPr>
            <w:tcW w:w="8255" w:type="dxa"/>
            <w:gridSpan w:val="2"/>
            <w:tcBorders>
              <w:top w:val="nil"/>
              <w:left w:val="nil"/>
              <w:bottom w:val="nil"/>
              <w:right w:val="nil"/>
            </w:tcBorders>
          </w:tcPr>
          <w:p w14:paraId="787DF86B" w14:textId="55066B05" w:rsidR="003D38AF"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HIGHWAYS MATTERS</w:t>
            </w:r>
          </w:p>
          <w:p w14:paraId="27AA45C9" w14:textId="2D421C3E" w:rsidR="00A75CDE" w:rsidRPr="007124E5" w:rsidRDefault="008B65CA" w:rsidP="00A75CDE">
            <w:pPr>
              <w:spacing w:after="120" w:line="240" w:lineRule="auto"/>
              <w:ind w:right="-17"/>
              <w:rPr>
                <w:rFonts w:ascii="Times New Roman" w:hAnsi="Times New Roman"/>
                <w:bCs/>
                <w:color w:val="000000" w:themeColor="text1"/>
                <w:sz w:val="24"/>
                <w:szCs w:val="24"/>
                <w:lang w:val="en-US"/>
              </w:rPr>
            </w:pPr>
            <w:r>
              <w:rPr>
                <w:rFonts w:ascii="Times New Roman" w:hAnsi="Times New Roman"/>
                <w:bCs/>
                <w:sz w:val="24"/>
                <w:szCs w:val="24"/>
                <w:lang w:val="en-US"/>
              </w:rPr>
              <w:t>C</w:t>
            </w:r>
            <w:r w:rsidR="007124E5" w:rsidRPr="007124E5">
              <w:rPr>
                <w:rFonts w:ascii="Times New Roman" w:hAnsi="Times New Roman"/>
                <w:bCs/>
                <w:sz w:val="24"/>
                <w:szCs w:val="24"/>
                <w:lang w:val="en-US"/>
              </w:rPr>
              <w:t>overed in the Unitary Councillor’s report.</w:t>
            </w:r>
          </w:p>
        </w:tc>
        <w:tc>
          <w:tcPr>
            <w:tcW w:w="236" w:type="dxa"/>
            <w:gridSpan w:val="2"/>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FC2AD8" w14:paraId="24B28372" w14:textId="77777777" w:rsidTr="00D4178A">
        <w:tc>
          <w:tcPr>
            <w:tcW w:w="988" w:type="dxa"/>
            <w:tcBorders>
              <w:top w:val="nil"/>
              <w:left w:val="nil"/>
              <w:bottom w:val="nil"/>
              <w:right w:val="nil"/>
            </w:tcBorders>
          </w:tcPr>
          <w:p w14:paraId="07B7E0D6" w14:textId="6AB74346" w:rsidR="00FC2AD8" w:rsidRDefault="007124E5" w:rsidP="000E4DEB">
            <w:pPr>
              <w:spacing w:after="0"/>
              <w:contextualSpacing/>
              <w:jc w:val="center"/>
              <w:rPr>
                <w:rFonts w:ascii="Times New Roman" w:hAnsi="Times New Roman"/>
                <w:sz w:val="24"/>
                <w:szCs w:val="24"/>
              </w:rPr>
            </w:pPr>
            <w:r>
              <w:rPr>
                <w:rFonts w:ascii="Times New Roman" w:hAnsi="Times New Roman"/>
                <w:sz w:val="24"/>
                <w:szCs w:val="24"/>
              </w:rPr>
              <w:t>58</w:t>
            </w:r>
            <w:r w:rsidR="00F52590">
              <w:rPr>
                <w:rFonts w:ascii="Times New Roman" w:hAnsi="Times New Roman"/>
                <w:sz w:val="24"/>
                <w:szCs w:val="24"/>
              </w:rPr>
              <w:t>-26</w:t>
            </w:r>
          </w:p>
        </w:tc>
        <w:tc>
          <w:tcPr>
            <w:tcW w:w="992" w:type="dxa"/>
            <w:gridSpan w:val="3"/>
            <w:tcBorders>
              <w:top w:val="nil"/>
              <w:left w:val="nil"/>
              <w:bottom w:val="nil"/>
              <w:right w:val="nil"/>
            </w:tcBorders>
          </w:tcPr>
          <w:p w14:paraId="34391E7A" w14:textId="410A93BE" w:rsidR="00FC2AD8" w:rsidRDefault="007124E5" w:rsidP="006652A4">
            <w:pPr>
              <w:spacing w:after="120"/>
              <w:jc w:val="center"/>
              <w:rPr>
                <w:rFonts w:ascii="Times New Roman" w:hAnsi="Times New Roman"/>
                <w:sz w:val="24"/>
                <w:szCs w:val="24"/>
              </w:rPr>
            </w:pPr>
            <w:r>
              <w:rPr>
                <w:rFonts w:ascii="Times New Roman" w:hAnsi="Times New Roman"/>
                <w:sz w:val="24"/>
                <w:szCs w:val="24"/>
              </w:rPr>
              <w:t>8</w:t>
            </w:r>
          </w:p>
        </w:tc>
        <w:tc>
          <w:tcPr>
            <w:tcW w:w="8255" w:type="dxa"/>
            <w:gridSpan w:val="2"/>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0BAEB1E6" w14:textId="77777777" w:rsidR="00DD7B84" w:rsidRDefault="007124E5" w:rsidP="00917B53">
            <w:pPr>
              <w:spacing w:after="120" w:line="240" w:lineRule="auto"/>
              <w:rPr>
                <w:rFonts w:ascii="Times New Roman" w:hAnsi="Times New Roman"/>
                <w:bCs/>
                <w:sz w:val="24"/>
                <w:szCs w:val="24"/>
              </w:rPr>
            </w:pPr>
            <w:r>
              <w:rPr>
                <w:rFonts w:ascii="Times New Roman" w:hAnsi="Times New Roman"/>
                <w:bCs/>
                <w:sz w:val="24"/>
                <w:szCs w:val="24"/>
              </w:rPr>
              <w:t>The notes of the Friends’ meeting had been circulated to Councillors.</w:t>
            </w:r>
          </w:p>
          <w:p w14:paraId="46E56904" w14:textId="491D6A19" w:rsidR="007124E5" w:rsidRDefault="007124E5" w:rsidP="00917B53">
            <w:pPr>
              <w:spacing w:after="120" w:line="240" w:lineRule="auto"/>
              <w:rPr>
                <w:rFonts w:ascii="Times New Roman" w:hAnsi="Times New Roman"/>
                <w:bCs/>
                <w:sz w:val="24"/>
                <w:szCs w:val="24"/>
              </w:rPr>
            </w:pPr>
            <w:r>
              <w:rPr>
                <w:rFonts w:ascii="Times New Roman" w:hAnsi="Times New Roman"/>
                <w:bCs/>
                <w:sz w:val="24"/>
                <w:szCs w:val="24"/>
              </w:rPr>
              <w:t>Money and volunteers to apply for grants are being sought. Thanks to A</w:t>
            </w:r>
            <w:r w:rsidR="008B65CA">
              <w:rPr>
                <w:rFonts w:ascii="Times New Roman" w:hAnsi="Times New Roman"/>
                <w:bCs/>
                <w:sz w:val="24"/>
                <w:szCs w:val="24"/>
              </w:rPr>
              <w:t>W</w:t>
            </w:r>
            <w:r>
              <w:rPr>
                <w:rFonts w:ascii="Times New Roman" w:hAnsi="Times New Roman"/>
                <w:bCs/>
                <w:sz w:val="24"/>
                <w:szCs w:val="24"/>
              </w:rPr>
              <w:t xml:space="preserve"> who had done a lot of work in preparing the report. It w</w:t>
            </w:r>
            <w:r w:rsidR="00EB7E64">
              <w:rPr>
                <w:rFonts w:ascii="Times New Roman" w:hAnsi="Times New Roman"/>
                <w:bCs/>
                <w:sz w:val="24"/>
                <w:szCs w:val="24"/>
              </w:rPr>
              <w:t>a</w:t>
            </w:r>
            <w:r>
              <w:rPr>
                <w:rFonts w:ascii="Times New Roman" w:hAnsi="Times New Roman"/>
                <w:bCs/>
                <w:sz w:val="24"/>
                <w:szCs w:val="24"/>
              </w:rPr>
              <w:t>s suggested that several items should be lumped together into one bid application.</w:t>
            </w:r>
          </w:p>
          <w:p w14:paraId="1EC52304" w14:textId="1BDF7203" w:rsidR="00EB7E64" w:rsidRDefault="008B65CA" w:rsidP="00917B53">
            <w:pPr>
              <w:spacing w:after="120" w:line="240" w:lineRule="auto"/>
              <w:rPr>
                <w:rFonts w:ascii="Times New Roman" w:hAnsi="Times New Roman"/>
                <w:bCs/>
                <w:sz w:val="24"/>
                <w:szCs w:val="24"/>
              </w:rPr>
            </w:pPr>
            <w:r>
              <w:rPr>
                <w:rFonts w:ascii="Times New Roman" w:hAnsi="Times New Roman"/>
                <w:bCs/>
                <w:sz w:val="24"/>
                <w:szCs w:val="24"/>
              </w:rPr>
              <w:t xml:space="preserve">Additional </w:t>
            </w:r>
            <w:r w:rsidR="00EB7E64">
              <w:rPr>
                <w:rFonts w:ascii="Times New Roman" w:hAnsi="Times New Roman"/>
                <w:bCs/>
                <w:sz w:val="24"/>
                <w:szCs w:val="24"/>
              </w:rPr>
              <w:t xml:space="preserve">consultation </w:t>
            </w:r>
            <w:r w:rsidR="00C03534">
              <w:rPr>
                <w:rFonts w:ascii="Times New Roman" w:hAnsi="Times New Roman"/>
                <w:bCs/>
                <w:sz w:val="24"/>
                <w:szCs w:val="24"/>
              </w:rPr>
              <w:t xml:space="preserve">on the use of the park </w:t>
            </w:r>
            <w:r w:rsidR="00EB7E64">
              <w:rPr>
                <w:rFonts w:ascii="Times New Roman" w:hAnsi="Times New Roman"/>
                <w:bCs/>
                <w:sz w:val="24"/>
                <w:szCs w:val="24"/>
              </w:rPr>
              <w:t>will be sought from young people.</w:t>
            </w:r>
          </w:p>
          <w:p w14:paraId="0E52F2A9" w14:textId="7A6322FB" w:rsidR="008B65CA" w:rsidRPr="008369DD" w:rsidRDefault="008B65CA" w:rsidP="00917B53">
            <w:pPr>
              <w:spacing w:after="120" w:line="240" w:lineRule="auto"/>
              <w:rPr>
                <w:rFonts w:ascii="Times New Roman" w:hAnsi="Times New Roman"/>
                <w:bCs/>
                <w:sz w:val="24"/>
                <w:szCs w:val="24"/>
              </w:rPr>
            </w:pPr>
          </w:p>
        </w:tc>
        <w:tc>
          <w:tcPr>
            <w:tcW w:w="236"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EB7E64" w14:paraId="412F544E" w14:textId="77777777" w:rsidTr="00D4178A">
        <w:tc>
          <w:tcPr>
            <w:tcW w:w="988" w:type="dxa"/>
            <w:tcBorders>
              <w:top w:val="nil"/>
              <w:left w:val="nil"/>
              <w:bottom w:val="nil"/>
              <w:right w:val="nil"/>
            </w:tcBorders>
          </w:tcPr>
          <w:p w14:paraId="41B91C6A" w14:textId="0DCBD40E" w:rsidR="00EB7E64" w:rsidRDefault="00EB7E64" w:rsidP="000E4DEB">
            <w:pPr>
              <w:spacing w:after="0"/>
              <w:contextualSpacing/>
              <w:jc w:val="center"/>
              <w:rPr>
                <w:rFonts w:ascii="Times New Roman" w:hAnsi="Times New Roman"/>
                <w:sz w:val="24"/>
                <w:szCs w:val="24"/>
              </w:rPr>
            </w:pPr>
            <w:r>
              <w:rPr>
                <w:rFonts w:ascii="Times New Roman" w:hAnsi="Times New Roman"/>
                <w:sz w:val="24"/>
                <w:szCs w:val="24"/>
              </w:rPr>
              <w:lastRenderedPageBreak/>
              <w:t>59-26</w:t>
            </w:r>
          </w:p>
        </w:tc>
        <w:tc>
          <w:tcPr>
            <w:tcW w:w="992" w:type="dxa"/>
            <w:gridSpan w:val="3"/>
            <w:tcBorders>
              <w:top w:val="nil"/>
              <w:left w:val="nil"/>
              <w:bottom w:val="nil"/>
              <w:right w:val="nil"/>
            </w:tcBorders>
          </w:tcPr>
          <w:p w14:paraId="7583D35D" w14:textId="5F92DAAD" w:rsidR="00EB7E64" w:rsidRDefault="00EB7E64" w:rsidP="006652A4">
            <w:pPr>
              <w:spacing w:after="120"/>
              <w:jc w:val="center"/>
              <w:rPr>
                <w:rFonts w:ascii="Times New Roman" w:hAnsi="Times New Roman"/>
                <w:sz w:val="24"/>
                <w:szCs w:val="24"/>
              </w:rPr>
            </w:pPr>
            <w:r>
              <w:rPr>
                <w:rFonts w:ascii="Times New Roman" w:hAnsi="Times New Roman"/>
                <w:sz w:val="24"/>
                <w:szCs w:val="24"/>
              </w:rPr>
              <w:t>9</w:t>
            </w:r>
          </w:p>
        </w:tc>
        <w:tc>
          <w:tcPr>
            <w:tcW w:w="8255" w:type="dxa"/>
            <w:gridSpan w:val="2"/>
            <w:tcBorders>
              <w:top w:val="nil"/>
              <w:left w:val="nil"/>
              <w:bottom w:val="nil"/>
              <w:right w:val="nil"/>
            </w:tcBorders>
          </w:tcPr>
          <w:p w14:paraId="4C6FE15B" w14:textId="77777777" w:rsidR="00EB7E64" w:rsidRDefault="00EB7E64" w:rsidP="00DD7B84">
            <w:pPr>
              <w:spacing w:after="120" w:line="240" w:lineRule="auto"/>
              <w:rPr>
                <w:rFonts w:ascii="Times New Roman" w:hAnsi="Times New Roman"/>
                <w:b/>
                <w:sz w:val="24"/>
                <w:szCs w:val="24"/>
                <w:u w:val="single"/>
              </w:rPr>
            </w:pPr>
            <w:r>
              <w:rPr>
                <w:rFonts w:ascii="Times New Roman" w:hAnsi="Times New Roman"/>
                <w:b/>
                <w:sz w:val="24"/>
                <w:szCs w:val="24"/>
                <w:u w:val="single"/>
              </w:rPr>
              <w:t>VISIT SHROPSHIRE</w:t>
            </w:r>
          </w:p>
          <w:p w14:paraId="5ED1B6B9" w14:textId="4E1D9EBE" w:rsidR="00EB7E64" w:rsidRDefault="00EB7E64" w:rsidP="00DD7B84">
            <w:pPr>
              <w:spacing w:after="120" w:line="240" w:lineRule="auto"/>
              <w:rPr>
                <w:rFonts w:ascii="Times New Roman" w:hAnsi="Times New Roman"/>
                <w:bCs/>
                <w:sz w:val="24"/>
                <w:szCs w:val="24"/>
              </w:rPr>
            </w:pPr>
            <w:r>
              <w:rPr>
                <w:rFonts w:ascii="Times New Roman" w:hAnsi="Times New Roman"/>
                <w:bCs/>
                <w:sz w:val="24"/>
                <w:szCs w:val="24"/>
              </w:rPr>
              <w:t>The finance committee had looked at finding some money from the present budget to put towards Tourism.</w:t>
            </w:r>
          </w:p>
          <w:p w14:paraId="5D509437" w14:textId="00808B9F" w:rsidR="00EB7E64" w:rsidRPr="00EB7E64" w:rsidRDefault="00EB7E64" w:rsidP="00DD7B84">
            <w:pPr>
              <w:spacing w:after="120" w:line="240" w:lineRule="auto"/>
              <w:rPr>
                <w:rFonts w:ascii="Times New Roman" w:hAnsi="Times New Roman"/>
                <w:bCs/>
                <w:sz w:val="24"/>
                <w:szCs w:val="24"/>
              </w:rPr>
            </w:pPr>
            <w:r w:rsidRPr="00EB7E64">
              <w:rPr>
                <w:rFonts w:ascii="Times New Roman" w:hAnsi="Times New Roman"/>
                <w:b/>
                <w:sz w:val="24"/>
                <w:szCs w:val="24"/>
              </w:rPr>
              <w:t>RESOLVED</w:t>
            </w:r>
            <w:r>
              <w:rPr>
                <w:rFonts w:ascii="Times New Roman" w:hAnsi="Times New Roman"/>
                <w:bCs/>
                <w:sz w:val="24"/>
                <w:szCs w:val="24"/>
              </w:rPr>
              <w:t>. The Council will join Visit Shropshire as Bronze members, (£1500);</w:t>
            </w:r>
            <w:r w:rsidR="00526134">
              <w:rPr>
                <w:rFonts w:ascii="Times New Roman" w:hAnsi="Times New Roman"/>
                <w:bCs/>
                <w:sz w:val="24"/>
                <w:szCs w:val="24"/>
              </w:rPr>
              <w:t xml:space="preserve"> Enterprise House would provide 5 hours dedicated time per month to keep Visit Shropshire </w:t>
            </w:r>
            <w:r w:rsidR="0069766A">
              <w:rPr>
                <w:rFonts w:ascii="Times New Roman" w:hAnsi="Times New Roman"/>
                <w:bCs/>
                <w:sz w:val="24"/>
                <w:szCs w:val="24"/>
              </w:rPr>
              <w:t xml:space="preserve">regularly </w:t>
            </w:r>
            <w:r w:rsidR="00526134">
              <w:rPr>
                <w:rFonts w:ascii="Times New Roman" w:hAnsi="Times New Roman"/>
                <w:bCs/>
                <w:sz w:val="24"/>
                <w:szCs w:val="24"/>
              </w:rPr>
              <w:t>informed of events</w:t>
            </w:r>
            <w:r w:rsidR="0069766A">
              <w:rPr>
                <w:rFonts w:ascii="Times New Roman" w:hAnsi="Times New Roman"/>
                <w:bCs/>
                <w:sz w:val="24"/>
                <w:szCs w:val="24"/>
              </w:rPr>
              <w:t xml:space="preserve"> etc for them to promote</w:t>
            </w:r>
            <w:r w:rsidR="00526134">
              <w:rPr>
                <w:rFonts w:ascii="Times New Roman" w:hAnsi="Times New Roman"/>
                <w:bCs/>
                <w:sz w:val="24"/>
                <w:szCs w:val="24"/>
              </w:rPr>
              <w:t>, (£1500), and provide a mid-term report after 6 months</w:t>
            </w:r>
            <w:r>
              <w:rPr>
                <w:rFonts w:ascii="Times New Roman" w:hAnsi="Times New Roman"/>
                <w:bCs/>
                <w:sz w:val="24"/>
                <w:szCs w:val="24"/>
              </w:rPr>
              <w:t xml:space="preserve"> </w:t>
            </w:r>
            <w:r w:rsidR="00526134">
              <w:rPr>
                <w:rFonts w:ascii="Times New Roman" w:hAnsi="Times New Roman"/>
                <w:bCs/>
                <w:sz w:val="24"/>
                <w:szCs w:val="24"/>
              </w:rPr>
              <w:t xml:space="preserve">to assess progress. In addition, </w:t>
            </w:r>
            <w:r w:rsidR="008B65CA">
              <w:rPr>
                <w:rFonts w:ascii="Times New Roman" w:hAnsi="Times New Roman"/>
                <w:bCs/>
                <w:sz w:val="24"/>
                <w:szCs w:val="24"/>
              </w:rPr>
              <w:t xml:space="preserve">a payment of £2,200 will be made towards </w:t>
            </w:r>
            <w:r w:rsidR="00526134">
              <w:rPr>
                <w:rFonts w:ascii="Times New Roman" w:hAnsi="Times New Roman"/>
                <w:bCs/>
                <w:sz w:val="24"/>
                <w:szCs w:val="24"/>
              </w:rPr>
              <w:t>the ‘what’s where’ tourist map for the town, (£</w:t>
            </w:r>
            <w:r w:rsidR="0069766A">
              <w:rPr>
                <w:rFonts w:ascii="Times New Roman" w:hAnsi="Times New Roman"/>
                <w:bCs/>
                <w:sz w:val="24"/>
                <w:szCs w:val="24"/>
              </w:rPr>
              <w:t>2,200). Proposed Cllr Carroll; Seconded Cllr Perry. Passed by majority. (</w:t>
            </w:r>
            <w:r w:rsidR="008B65CA">
              <w:rPr>
                <w:rFonts w:ascii="Times New Roman" w:hAnsi="Times New Roman"/>
                <w:bCs/>
                <w:sz w:val="24"/>
                <w:szCs w:val="24"/>
              </w:rPr>
              <w:t>Two</w:t>
            </w:r>
            <w:r w:rsidR="0069766A">
              <w:rPr>
                <w:rFonts w:ascii="Times New Roman" w:hAnsi="Times New Roman"/>
                <w:bCs/>
                <w:sz w:val="24"/>
                <w:szCs w:val="24"/>
              </w:rPr>
              <w:t xml:space="preserve"> Abstentions).</w:t>
            </w:r>
          </w:p>
        </w:tc>
        <w:tc>
          <w:tcPr>
            <w:tcW w:w="236" w:type="dxa"/>
            <w:gridSpan w:val="2"/>
            <w:tcBorders>
              <w:top w:val="nil"/>
              <w:left w:val="nil"/>
              <w:bottom w:val="nil"/>
              <w:right w:val="nil"/>
            </w:tcBorders>
          </w:tcPr>
          <w:p w14:paraId="7752DE84" w14:textId="77777777" w:rsidR="00EB7E64" w:rsidRPr="008F5B66" w:rsidRDefault="00EB7E64" w:rsidP="000E4DEB">
            <w:pPr>
              <w:spacing w:after="120" w:line="240" w:lineRule="auto"/>
              <w:rPr>
                <w:rFonts w:ascii="Times New Roman" w:hAnsi="Times New Roman"/>
                <w:b/>
                <w:sz w:val="24"/>
                <w:szCs w:val="24"/>
                <w:u w:val="single"/>
              </w:rPr>
            </w:pPr>
          </w:p>
        </w:tc>
      </w:tr>
      <w:tr w:rsidR="00EB7E64" w14:paraId="71034767" w14:textId="77777777" w:rsidTr="00D4178A">
        <w:tc>
          <w:tcPr>
            <w:tcW w:w="988" w:type="dxa"/>
            <w:tcBorders>
              <w:top w:val="nil"/>
              <w:left w:val="nil"/>
              <w:bottom w:val="nil"/>
              <w:right w:val="nil"/>
            </w:tcBorders>
          </w:tcPr>
          <w:p w14:paraId="473796AB" w14:textId="5A2C3921" w:rsidR="00EB7E64" w:rsidRDefault="0069766A" w:rsidP="000E4DEB">
            <w:pPr>
              <w:spacing w:after="0"/>
              <w:contextualSpacing/>
              <w:jc w:val="center"/>
              <w:rPr>
                <w:rFonts w:ascii="Times New Roman" w:hAnsi="Times New Roman"/>
                <w:sz w:val="24"/>
                <w:szCs w:val="24"/>
              </w:rPr>
            </w:pPr>
            <w:r>
              <w:rPr>
                <w:rFonts w:ascii="Times New Roman" w:hAnsi="Times New Roman"/>
                <w:sz w:val="24"/>
                <w:szCs w:val="24"/>
              </w:rPr>
              <w:t>60-26</w:t>
            </w:r>
          </w:p>
        </w:tc>
        <w:tc>
          <w:tcPr>
            <w:tcW w:w="992" w:type="dxa"/>
            <w:gridSpan w:val="3"/>
            <w:tcBorders>
              <w:top w:val="nil"/>
              <w:left w:val="nil"/>
              <w:bottom w:val="nil"/>
              <w:right w:val="nil"/>
            </w:tcBorders>
          </w:tcPr>
          <w:p w14:paraId="3A9BE7B4" w14:textId="10F47B46" w:rsidR="00EB7E64" w:rsidRDefault="0069766A" w:rsidP="006652A4">
            <w:pPr>
              <w:spacing w:after="120"/>
              <w:jc w:val="center"/>
              <w:rPr>
                <w:rFonts w:ascii="Times New Roman" w:hAnsi="Times New Roman"/>
                <w:sz w:val="24"/>
                <w:szCs w:val="24"/>
              </w:rPr>
            </w:pPr>
            <w:r>
              <w:rPr>
                <w:rFonts w:ascii="Times New Roman" w:hAnsi="Times New Roman"/>
                <w:sz w:val="24"/>
                <w:szCs w:val="24"/>
              </w:rPr>
              <w:t>10</w:t>
            </w:r>
          </w:p>
        </w:tc>
        <w:tc>
          <w:tcPr>
            <w:tcW w:w="8255" w:type="dxa"/>
            <w:gridSpan w:val="2"/>
            <w:tcBorders>
              <w:top w:val="nil"/>
              <w:left w:val="nil"/>
              <w:bottom w:val="nil"/>
              <w:right w:val="nil"/>
            </w:tcBorders>
          </w:tcPr>
          <w:p w14:paraId="1EEB33E1" w14:textId="77777777" w:rsidR="00EB7E64" w:rsidRDefault="0069766A" w:rsidP="00DD7B84">
            <w:pPr>
              <w:spacing w:after="120" w:line="240" w:lineRule="auto"/>
              <w:rPr>
                <w:rFonts w:ascii="Times New Roman" w:hAnsi="Times New Roman"/>
                <w:b/>
                <w:sz w:val="24"/>
                <w:szCs w:val="24"/>
                <w:u w:val="single"/>
              </w:rPr>
            </w:pPr>
            <w:r>
              <w:rPr>
                <w:rFonts w:ascii="Times New Roman" w:hAnsi="Times New Roman"/>
                <w:b/>
                <w:sz w:val="24"/>
                <w:szCs w:val="24"/>
                <w:u w:val="single"/>
              </w:rPr>
              <w:t>LOCAL COUNCILS DELIVERING SERVICES BY WORKING TOGETHER</w:t>
            </w:r>
          </w:p>
          <w:p w14:paraId="0A14A61B" w14:textId="612B23C6" w:rsidR="0069766A" w:rsidRPr="0069766A" w:rsidRDefault="00C03534" w:rsidP="008B65CA">
            <w:pPr>
              <w:spacing w:after="120" w:line="240" w:lineRule="auto"/>
              <w:rPr>
                <w:rFonts w:ascii="Times New Roman" w:hAnsi="Times New Roman"/>
                <w:bCs/>
                <w:sz w:val="24"/>
                <w:szCs w:val="24"/>
              </w:rPr>
            </w:pPr>
            <w:r>
              <w:rPr>
                <w:rFonts w:ascii="Times New Roman" w:hAnsi="Times New Roman"/>
                <w:bCs/>
                <w:sz w:val="24"/>
                <w:szCs w:val="24"/>
              </w:rPr>
              <w:t xml:space="preserve">Deferred - </w:t>
            </w:r>
            <w:r w:rsidR="0069766A">
              <w:rPr>
                <w:rFonts w:ascii="Times New Roman" w:hAnsi="Times New Roman"/>
                <w:bCs/>
                <w:sz w:val="24"/>
                <w:szCs w:val="24"/>
              </w:rPr>
              <w:t>waiting for more clarification from Shropshire Council.</w:t>
            </w:r>
          </w:p>
        </w:tc>
        <w:tc>
          <w:tcPr>
            <w:tcW w:w="236" w:type="dxa"/>
            <w:gridSpan w:val="2"/>
            <w:tcBorders>
              <w:top w:val="nil"/>
              <w:left w:val="nil"/>
              <w:bottom w:val="nil"/>
              <w:right w:val="nil"/>
            </w:tcBorders>
          </w:tcPr>
          <w:p w14:paraId="553518BF" w14:textId="77777777" w:rsidR="00EB7E64" w:rsidRPr="008F5B66" w:rsidRDefault="00EB7E64" w:rsidP="000E4DEB">
            <w:pPr>
              <w:spacing w:after="120" w:line="240" w:lineRule="auto"/>
              <w:rPr>
                <w:rFonts w:ascii="Times New Roman" w:hAnsi="Times New Roman"/>
                <w:b/>
                <w:sz w:val="24"/>
                <w:szCs w:val="24"/>
                <w:u w:val="single"/>
              </w:rPr>
            </w:pPr>
          </w:p>
        </w:tc>
      </w:tr>
      <w:tr w:rsidR="00097E87" w14:paraId="506FB55E" w14:textId="77777777" w:rsidTr="00D4178A">
        <w:tc>
          <w:tcPr>
            <w:tcW w:w="988" w:type="dxa"/>
            <w:tcBorders>
              <w:top w:val="nil"/>
              <w:left w:val="nil"/>
              <w:bottom w:val="nil"/>
              <w:right w:val="nil"/>
            </w:tcBorders>
          </w:tcPr>
          <w:p w14:paraId="46F3825F" w14:textId="22B3AD79" w:rsidR="00097E87" w:rsidRDefault="0069766A" w:rsidP="000E4DEB">
            <w:pPr>
              <w:spacing w:after="0"/>
              <w:contextualSpacing/>
              <w:jc w:val="center"/>
              <w:rPr>
                <w:rFonts w:ascii="Times New Roman" w:hAnsi="Times New Roman"/>
                <w:sz w:val="24"/>
                <w:szCs w:val="24"/>
              </w:rPr>
            </w:pPr>
            <w:r>
              <w:rPr>
                <w:rFonts w:ascii="Times New Roman" w:hAnsi="Times New Roman"/>
                <w:sz w:val="24"/>
                <w:szCs w:val="24"/>
              </w:rPr>
              <w:t>61</w:t>
            </w:r>
            <w:r w:rsidR="00F52590">
              <w:rPr>
                <w:rFonts w:ascii="Times New Roman" w:hAnsi="Times New Roman"/>
                <w:sz w:val="24"/>
                <w:szCs w:val="24"/>
              </w:rPr>
              <w:t>-26</w:t>
            </w:r>
          </w:p>
        </w:tc>
        <w:tc>
          <w:tcPr>
            <w:tcW w:w="992" w:type="dxa"/>
            <w:gridSpan w:val="3"/>
            <w:tcBorders>
              <w:top w:val="nil"/>
              <w:left w:val="nil"/>
              <w:bottom w:val="nil"/>
              <w:right w:val="nil"/>
            </w:tcBorders>
          </w:tcPr>
          <w:p w14:paraId="06DD5A8C" w14:textId="3EAC6D91" w:rsidR="00097E87" w:rsidRDefault="00EB7E64" w:rsidP="006652A4">
            <w:pPr>
              <w:spacing w:after="120"/>
              <w:jc w:val="center"/>
              <w:rPr>
                <w:rFonts w:ascii="Times New Roman" w:hAnsi="Times New Roman"/>
                <w:sz w:val="24"/>
                <w:szCs w:val="24"/>
              </w:rPr>
            </w:pPr>
            <w:r>
              <w:rPr>
                <w:rFonts w:ascii="Times New Roman" w:hAnsi="Times New Roman"/>
                <w:sz w:val="24"/>
                <w:szCs w:val="24"/>
              </w:rPr>
              <w:t>11</w:t>
            </w:r>
          </w:p>
        </w:tc>
        <w:tc>
          <w:tcPr>
            <w:tcW w:w="8255" w:type="dxa"/>
            <w:gridSpan w:val="2"/>
            <w:tcBorders>
              <w:top w:val="nil"/>
              <w:left w:val="nil"/>
              <w:bottom w:val="nil"/>
              <w:right w:val="nil"/>
            </w:tcBorders>
          </w:tcPr>
          <w:p w14:paraId="16E60CC3" w14:textId="77777777" w:rsidR="002A2EFC" w:rsidRDefault="00097E87" w:rsidP="00DD7B84">
            <w:pPr>
              <w:spacing w:after="120" w:line="240" w:lineRule="auto"/>
              <w:rPr>
                <w:rFonts w:ascii="Times New Roman" w:hAnsi="Times New Roman"/>
                <w:b/>
                <w:sz w:val="24"/>
                <w:szCs w:val="24"/>
              </w:rPr>
            </w:pPr>
            <w:r w:rsidRPr="00185412">
              <w:rPr>
                <w:rFonts w:ascii="Times New Roman" w:hAnsi="Times New Roman"/>
                <w:b/>
                <w:sz w:val="24"/>
                <w:szCs w:val="24"/>
                <w:u w:val="single"/>
              </w:rPr>
              <w:t>PLANNING</w:t>
            </w:r>
          </w:p>
          <w:p w14:paraId="7A2D0232" w14:textId="252E2170" w:rsidR="00EB7E64" w:rsidRPr="00D123F5" w:rsidRDefault="00EB7E64" w:rsidP="0069766A">
            <w:pPr>
              <w:pStyle w:val="BodyA"/>
              <w:numPr>
                <w:ilvl w:val="0"/>
                <w:numId w:val="46"/>
              </w:numPr>
              <w:spacing w:after="120"/>
              <w:rPr>
                <w:color w:val="auto"/>
                <w:lang w:val="en-GB"/>
              </w:rPr>
            </w:pPr>
            <w:r w:rsidRPr="00D123F5">
              <w:rPr>
                <w:color w:val="auto"/>
                <w:lang w:val="en-GB"/>
              </w:rPr>
              <w:t>26/01082/TCA</w:t>
            </w:r>
            <w:r w:rsidR="008B65CA">
              <w:rPr>
                <w:color w:val="auto"/>
                <w:lang w:val="en-GB"/>
              </w:rPr>
              <w:t xml:space="preserve"> </w:t>
            </w:r>
            <w:r w:rsidR="008B65CA">
              <w:t xml:space="preserve"> </w:t>
            </w:r>
            <w:r w:rsidR="008B65CA" w:rsidRPr="008B65CA">
              <w:rPr>
                <w:color w:val="auto"/>
                <w:lang w:val="en-GB"/>
              </w:rPr>
              <w:t xml:space="preserve">Over Quesnel Harley Jenkins Street Bishops Castle </w:t>
            </w:r>
          </w:p>
          <w:p w14:paraId="2006176F" w14:textId="10824168" w:rsidR="00EB7E64" w:rsidRDefault="00EB7E64" w:rsidP="0069766A">
            <w:pPr>
              <w:pStyle w:val="BodyA"/>
              <w:spacing w:after="120"/>
              <w:rPr>
                <w:color w:val="auto"/>
                <w:lang w:val="en-GB"/>
              </w:rPr>
            </w:pPr>
            <w:r>
              <w:rPr>
                <w:color w:val="auto"/>
                <w:lang w:val="en-GB"/>
              </w:rPr>
              <w:t xml:space="preserve">Application to </w:t>
            </w:r>
            <w:r w:rsidRPr="00D123F5">
              <w:rPr>
                <w:color w:val="auto"/>
                <w:lang w:val="en-GB"/>
              </w:rPr>
              <w:t>Crown reduce by 30% 1no Maple within Bishop's Castle Conservation Area</w:t>
            </w:r>
            <w:r>
              <w:rPr>
                <w:color w:val="auto"/>
                <w:lang w:val="en-GB"/>
              </w:rPr>
              <w:t xml:space="preserve"> at</w:t>
            </w:r>
            <w:r w:rsidR="008B65CA">
              <w:rPr>
                <w:color w:val="auto"/>
                <w:lang w:val="en-GB"/>
              </w:rPr>
              <w:t xml:space="preserve"> </w:t>
            </w:r>
          </w:p>
          <w:p w14:paraId="12C8A5E7" w14:textId="30E8FEE5" w:rsidR="0069766A" w:rsidRDefault="0069766A" w:rsidP="0069766A">
            <w:pPr>
              <w:pStyle w:val="BodyA"/>
              <w:spacing w:after="120"/>
              <w:rPr>
                <w:color w:val="auto"/>
                <w:lang w:val="en-GB"/>
              </w:rPr>
            </w:pPr>
            <w:r w:rsidRPr="0069766A">
              <w:rPr>
                <w:b/>
                <w:bCs/>
                <w:color w:val="auto"/>
                <w:lang w:val="en-GB"/>
              </w:rPr>
              <w:t>RESOLVED</w:t>
            </w:r>
            <w:r>
              <w:rPr>
                <w:color w:val="auto"/>
                <w:lang w:val="en-GB"/>
              </w:rPr>
              <w:t xml:space="preserve"> Support. Proposed Cllr Carroll; Seconded Cllr Halford. All in favour.</w:t>
            </w:r>
          </w:p>
          <w:p w14:paraId="33F8B738" w14:textId="4C9F651D" w:rsidR="0069766A" w:rsidRDefault="0069766A" w:rsidP="0069766A">
            <w:pPr>
              <w:pStyle w:val="BodyA"/>
              <w:numPr>
                <w:ilvl w:val="0"/>
                <w:numId w:val="46"/>
              </w:numPr>
              <w:spacing w:after="120"/>
              <w:rPr>
                <w:color w:val="auto"/>
                <w:lang w:val="en-GB"/>
              </w:rPr>
            </w:pPr>
            <w:r>
              <w:rPr>
                <w:color w:val="auto"/>
                <w:lang w:val="en-GB"/>
              </w:rPr>
              <w:t xml:space="preserve">26/01373 </w:t>
            </w:r>
            <w:r w:rsidR="008B65CA" w:rsidRPr="008B65CA">
              <w:rPr>
                <w:color w:val="auto"/>
                <w:lang w:val="en-GB"/>
              </w:rPr>
              <w:t>8 Kerry Lane, Bishop</w:t>
            </w:r>
            <w:r w:rsidR="008B65CA" w:rsidRPr="008B65CA">
              <w:rPr>
                <w:color w:val="auto"/>
                <w:lang w:val="en-GB"/>
              </w:rPr>
              <w:t>’</w:t>
            </w:r>
            <w:r w:rsidR="008B65CA" w:rsidRPr="008B65CA">
              <w:rPr>
                <w:color w:val="auto"/>
                <w:lang w:val="en-GB"/>
              </w:rPr>
              <w:t>s Castle.</w:t>
            </w:r>
          </w:p>
          <w:p w14:paraId="38DF8E62" w14:textId="77777777" w:rsidR="008B65CA" w:rsidRDefault="0069766A" w:rsidP="008B65CA">
            <w:pPr>
              <w:pStyle w:val="BodyA"/>
              <w:spacing w:after="120"/>
              <w:rPr>
                <w:color w:val="auto"/>
                <w:lang w:val="en-GB"/>
              </w:rPr>
            </w:pPr>
            <w:r>
              <w:rPr>
                <w:color w:val="auto"/>
                <w:lang w:val="en-GB"/>
              </w:rPr>
              <w:t>Application to demolish lean-to and build a 2-storey extension</w:t>
            </w:r>
            <w:r w:rsidR="008B65CA">
              <w:rPr>
                <w:color w:val="auto"/>
                <w:lang w:val="en-GB"/>
              </w:rPr>
              <w:t>.</w:t>
            </w:r>
          </w:p>
          <w:p w14:paraId="74E763C7" w14:textId="2717031F" w:rsidR="00EB7E64" w:rsidRPr="0069766A" w:rsidRDefault="0069766A" w:rsidP="008B65CA">
            <w:pPr>
              <w:pStyle w:val="BodyA"/>
              <w:spacing w:after="120"/>
              <w:rPr>
                <w:color w:val="auto"/>
                <w:lang w:val="en-GB"/>
              </w:rPr>
            </w:pPr>
            <w:r w:rsidRPr="0069766A">
              <w:rPr>
                <w:b/>
                <w:bCs/>
                <w:color w:val="auto"/>
                <w:lang w:val="en-GB"/>
              </w:rPr>
              <w:t>RESOLVED</w:t>
            </w:r>
            <w:r>
              <w:rPr>
                <w:color w:val="auto"/>
                <w:lang w:val="en-GB"/>
              </w:rPr>
              <w:t xml:space="preserve"> Support. Proposed Cllr Carroll; Seconded Cllr Halford. All in favour.</w:t>
            </w:r>
          </w:p>
        </w:tc>
        <w:tc>
          <w:tcPr>
            <w:tcW w:w="236"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69766A" w14:paraId="7F6A994A" w14:textId="77777777" w:rsidTr="00D4178A">
        <w:tc>
          <w:tcPr>
            <w:tcW w:w="988" w:type="dxa"/>
            <w:tcBorders>
              <w:top w:val="nil"/>
              <w:left w:val="nil"/>
              <w:bottom w:val="nil"/>
              <w:right w:val="nil"/>
            </w:tcBorders>
          </w:tcPr>
          <w:p w14:paraId="7F0F4F25" w14:textId="601D54D8" w:rsidR="0069766A" w:rsidRDefault="0069766A" w:rsidP="000E4DEB">
            <w:pPr>
              <w:spacing w:after="0"/>
              <w:contextualSpacing/>
              <w:jc w:val="center"/>
              <w:rPr>
                <w:rFonts w:ascii="Times New Roman" w:hAnsi="Times New Roman"/>
                <w:sz w:val="24"/>
                <w:szCs w:val="24"/>
              </w:rPr>
            </w:pPr>
            <w:r>
              <w:rPr>
                <w:rFonts w:ascii="Times New Roman" w:hAnsi="Times New Roman"/>
                <w:sz w:val="24"/>
                <w:szCs w:val="24"/>
              </w:rPr>
              <w:t>62-26</w:t>
            </w:r>
          </w:p>
        </w:tc>
        <w:tc>
          <w:tcPr>
            <w:tcW w:w="992" w:type="dxa"/>
            <w:gridSpan w:val="3"/>
            <w:tcBorders>
              <w:top w:val="nil"/>
              <w:left w:val="nil"/>
              <w:bottom w:val="nil"/>
              <w:right w:val="nil"/>
            </w:tcBorders>
          </w:tcPr>
          <w:p w14:paraId="095C2DDD" w14:textId="5EF7654F" w:rsidR="0069766A" w:rsidRDefault="0069766A" w:rsidP="006652A4">
            <w:pPr>
              <w:spacing w:after="120"/>
              <w:jc w:val="center"/>
              <w:rPr>
                <w:rFonts w:ascii="Times New Roman" w:hAnsi="Times New Roman"/>
                <w:sz w:val="24"/>
                <w:szCs w:val="24"/>
              </w:rPr>
            </w:pPr>
            <w:r>
              <w:rPr>
                <w:rFonts w:ascii="Times New Roman" w:hAnsi="Times New Roman"/>
                <w:sz w:val="24"/>
                <w:szCs w:val="24"/>
              </w:rPr>
              <w:t>12</w:t>
            </w:r>
          </w:p>
        </w:tc>
        <w:tc>
          <w:tcPr>
            <w:tcW w:w="8255" w:type="dxa"/>
            <w:gridSpan w:val="2"/>
            <w:tcBorders>
              <w:top w:val="nil"/>
              <w:left w:val="nil"/>
              <w:bottom w:val="nil"/>
              <w:right w:val="nil"/>
            </w:tcBorders>
          </w:tcPr>
          <w:p w14:paraId="60930074" w14:textId="77777777" w:rsidR="0069766A" w:rsidRDefault="0069766A" w:rsidP="00825FD5">
            <w:pPr>
              <w:spacing w:after="120" w:line="240" w:lineRule="auto"/>
              <w:rPr>
                <w:rFonts w:ascii="Times New Roman" w:hAnsi="Times New Roman"/>
                <w:b/>
                <w:sz w:val="24"/>
                <w:szCs w:val="24"/>
                <w:u w:val="single"/>
              </w:rPr>
            </w:pPr>
            <w:r>
              <w:rPr>
                <w:rFonts w:ascii="Times New Roman" w:hAnsi="Times New Roman"/>
                <w:b/>
                <w:sz w:val="24"/>
                <w:szCs w:val="24"/>
                <w:u w:val="single"/>
              </w:rPr>
              <w:t>AIR QUALITY REPORT</w:t>
            </w:r>
          </w:p>
          <w:p w14:paraId="30582EA9" w14:textId="3B893560" w:rsidR="0069766A" w:rsidRPr="0069766A" w:rsidRDefault="0069766A" w:rsidP="008B65CA">
            <w:pPr>
              <w:spacing w:after="120" w:line="240" w:lineRule="auto"/>
              <w:rPr>
                <w:rFonts w:ascii="Times New Roman" w:hAnsi="Times New Roman"/>
                <w:bCs/>
                <w:sz w:val="24"/>
                <w:szCs w:val="24"/>
              </w:rPr>
            </w:pPr>
            <w:r>
              <w:rPr>
                <w:rFonts w:ascii="Times New Roman" w:hAnsi="Times New Roman"/>
                <w:bCs/>
                <w:sz w:val="24"/>
                <w:szCs w:val="24"/>
              </w:rPr>
              <w:t>Thanks go to the Climate Action Group for providing a comprehensive report to Councillors.</w:t>
            </w:r>
            <w:r w:rsidR="008B65CA">
              <w:rPr>
                <w:rFonts w:ascii="Times New Roman" w:hAnsi="Times New Roman"/>
                <w:bCs/>
                <w:sz w:val="24"/>
                <w:szCs w:val="24"/>
              </w:rPr>
              <w:t xml:space="preserve">  </w:t>
            </w:r>
            <w:r>
              <w:rPr>
                <w:rFonts w:ascii="Times New Roman" w:hAnsi="Times New Roman"/>
                <w:bCs/>
                <w:sz w:val="24"/>
                <w:szCs w:val="24"/>
              </w:rPr>
              <w:t>The Air Quality is favourable – good news.</w:t>
            </w:r>
          </w:p>
        </w:tc>
        <w:tc>
          <w:tcPr>
            <w:tcW w:w="236" w:type="dxa"/>
            <w:gridSpan w:val="2"/>
            <w:tcBorders>
              <w:top w:val="nil"/>
              <w:left w:val="nil"/>
              <w:bottom w:val="nil"/>
              <w:right w:val="nil"/>
            </w:tcBorders>
          </w:tcPr>
          <w:p w14:paraId="4202C5C9" w14:textId="77777777" w:rsidR="0069766A" w:rsidRPr="008F5B66" w:rsidRDefault="0069766A" w:rsidP="000E4DEB">
            <w:pPr>
              <w:spacing w:after="120" w:line="240" w:lineRule="auto"/>
              <w:rPr>
                <w:rFonts w:ascii="Times New Roman" w:hAnsi="Times New Roman"/>
                <w:b/>
                <w:sz w:val="24"/>
                <w:szCs w:val="24"/>
                <w:u w:val="single"/>
              </w:rPr>
            </w:pPr>
          </w:p>
        </w:tc>
      </w:tr>
      <w:tr w:rsidR="00097E87" w14:paraId="6FCA0F1A" w14:textId="77777777" w:rsidTr="00D4178A">
        <w:tc>
          <w:tcPr>
            <w:tcW w:w="988" w:type="dxa"/>
            <w:tcBorders>
              <w:top w:val="nil"/>
              <w:left w:val="nil"/>
              <w:bottom w:val="nil"/>
              <w:right w:val="nil"/>
            </w:tcBorders>
          </w:tcPr>
          <w:p w14:paraId="0E0BF146" w14:textId="78584506"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63</w:t>
            </w:r>
            <w:r w:rsidR="00257253">
              <w:rPr>
                <w:rFonts w:ascii="Times New Roman" w:hAnsi="Times New Roman"/>
                <w:sz w:val="24"/>
                <w:szCs w:val="24"/>
              </w:rPr>
              <w:t>-26</w:t>
            </w:r>
          </w:p>
        </w:tc>
        <w:tc>
          <w:tcPr>
            <w:tcW w:w="992" w:type="dxa"/>
            <w:gridSpan w:val="3"/>
            <w:tcBorders>
              <w:top w:val="nil"/>
              <w:left w:val="nil"/>
              <w:bottom w:val="nil"/>
              <w:right w:val="nil"/>
            </w:tcBorders>
          </w:tcPr>
          <w:p w14:paraId="7B33BD27" w14:textId="69B1FE68"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69766A">
              <w:rPr>
                <w:rFonts w:ascii="Times New Roman" w:hAnsi="Times New Roman"/>
                <w:sz w:val="24"/>
                <w:szCs w:val="24"/>
              </w:rPr>
              <w:t>3</w:t>
            </w:r>
          </w:p>
        </w:tc>
        <w:tc>
          <w:tcPr>
            <w:tcW w:w="8255" w:type="dxa"/>
            <w:gridSpan w:val="2"/>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33D00FFD" w:rsidR="00A21565"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xml:space="preserve">. </w:t>
            </w:r>
            <w:r w:rsidR="00436AE1">
              <w:rPr>
                <w:rFonts w:hAnsi="Times New Roman" w:cs="Times New Roman"/>
                <w:color w:val="auto"/>
              </w:rPr>
              <w:t xml:space="preserve"> </w:t>
            </w:r>
            <w:r w:rsidR="005F0620">
              <w:rPr>
                <w:rFonts w:hAnsi="Times New Roman" w:cs="Times New Roman"/>
                <w:color w:val="auto"/>
              </w:rPr>
              <w:t>All in favour.</w:t>
            </w:r>
          </w:p>
          <w:p w14:paraId="0CE1881F" w14:textId="02FCECB4"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5F0620">
              <w:rPr>
                <w:rFonts w:hAnsi="Times New Roman" w:cs="Times New Roman"/>
                <w:color w:val="auto"/>
              </w:rPr>
              <w:t>April</w:t>
            </w:r>
            <w:r w:rsidRPr="006A0471">
              <w:rPr>
                <w:rFonts w:hAnsi="Times New Roman" w:cs="Times New Roman"/>
                <w:color w:val="auto"/>
              </w:rPr>
              <w:t xml:space="preserve"> invoices for payment: </w:t>
            </w:r>
          </w:p>
          <w:tbl>
            <w:tblPr>
              <w:tblW w:w="9257" w:type="dxa"/>
              <w:tblLayout w:type="fixed"/>
              <w:tblLook w:val="04A0" w:firstRow="1" w:lastRow="0" w:firstColumn="1" w:lastColumn="0" w:noHBand="0" w:noVBand="1"/>
            </w:tblPr>
            <w:tblGrid>
              <w:gridCol w:w="2296"/>
              <w:gridCol w:w="2292"/>
              <w:gridCol w:w="443"/>
              <w:gridCol w:w="1316"/>
              <w:gridCol w:w="970"/>
              <w:gridCol w:w="970"/>
              <w:gridCol w:w="970"/>
            </w:tblGrid>
            <w:tr w:rsidR="00A3381C" w14:paraId="1C32F856" w14:textId="77777777" w:rsidTr="00D4178A">
              <w:trPr>
                <w:trHeight w:val="356"/>
              </w:trPr>
              <w:tc>
                <w:tcPr>
                  <w:tcW w:w="6347" w:type="dxa"/>
                  <w:gridSpan w:val="4"/>
                  <w:tcBorders>
                    <w:top w:val="single" w:sz="4" w:space="0" w:color="auto"/>
                    <w:left w:val="single" w:sz="4" w:space="0" w:color="auto"/>
                    <w:bottom w:val="single" w:sz="4" w:space="0" w:color="auto"/>
                    <w:right w:val="single" w:sz="4" w:space="0" w:color="auto"/>
                  </w:tcBorders>
                  <w:noWrap/>
                  <w:vAlign w:val="center"/>
                  <w:hideMark/>
                </w:tcPr>
                <w:p w14:paraId="10054EFE" w14:textId="77777777" w:rsidR="00A3381C" w:rsidRDefault="00A3381C" w:rsidP="008B5011">
                  <w:pPr>
                    <w:framePr w:hSpace="181" w:wrap="around" w:vAnchor="text" w:hAnchor="text" w:y="1"/>
                    <w:suppressOverlap/>
                    <w:jc w:val="center"/>
                    <w:rPr>
                      <w:rFonts w:ascii="Aptos Narrow" w:hAnsi="Aptos Narrow"/>
                      <w:b/>
                      <w:bCs/>
                      <w:color w:val="000000"/>
                      <w:sz w:val="40"/>
                      <w:szCs w:val="40"/>
                    </w:rPr>
                  </w:pPr>
                  <w:r>
                    <w:rPr>
                      <w:rFonts w:ascii="Aptos Narrow" w:hAnsi="Aptos Narrow"/>
                      <w:b/>
                      <w:bCs/>
                      <w:color w:val="000000"/>
                      <w:sz w:val="40"/>
                      <w:szCs w:val="40"/>
                    </w:rPr>
                    <w:t>APRIL 2026 PAYMENTS</w:t>
                  </w:r>
                </w:p>
              </w:tc>
              <w:tc>
                <w:tcPr>
                  <w:tcW w:w="970" w:type="dxa"/>
                  <w:tcBorders>
                    <w:left w:val="single" w:sz="4" w:space="0" w:color="auto"/>
                  </w:tcBorders>
                  <w:noWrap/>
                  <w:vAlign w:val="bottom"/>
                  <w:hideMark/>
                </w:tcPr>
                <w:p w14:paraId="36B42417" w14:textId="77777777" w:rsidR="00A3381C" w:rsidRDefault="00A3381C" w:rsidP="008B5011">
                  <w:pPr>
                    <w:framePr w:hSpace="181" w:wrap="around" w:vAnchor="text" w:hAnchor="text" w:y="1"/>
                    <w:suppressOverlap/>
                    <w:rPr>
                      <w:rFonts w:ascii="Aptos Narrow" w:hAnsi="Aptos Narrow"/>
                      <w:b/>
                      <w:bCs/>
                      <w:color w:val="000000"/>
                      <w:sz w:val="40"/>
                      <w:szCs w:val="40"/>
                    </w:rPr>
                  </w:pPr>
                </w:p>
              </w:tc>
              <w:tc>
                <w:tcPr>
                  <w:tcW w:w="970" w:type="dxa"/>
                  <w:noWrap/>
                  <w:vAlign w:val="bottom"/>
                  <w:hideMark/>
                </w:tcPr>
                <w:p w14:paraId="37D95A93"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28749989" w14:textId="77777777" w:rsidR="00A3381C" w:rsidRDefault="00A3381C" w:rsidP="008B5011">
                  <w:pPr>
                    <w:framePr w:hSpace="181" w:wrap="around" w:vAnchor="text" w:hAnchor="text" w:y="1"/>
                    <w:suppressOverlap/>
                    <w:rPr>
                      <w:sz w:val="20"/>
                      <w:szCs w:val="20"/>
                      <w:lang w:eastAsia="en-GB"/>
                    </w:rPr>
                  </w:pPr>
                </w:p>
              </w:tc>
            </w:tr>
            <w:tr w:rsidR="00A3381C" w14:paraId="7C795E11" w14:textId="77777777" w:rsidTr="00D4178A">
              <w:trPr>
                <w:trHeight w:hRule="exact" w:val="357"/>
              </w:trPr>
              <w:tc>
                <w:tcPr>
                  <w:tcW w:w="2296" w:type="dxa"/>
                  <w:tcBorders>
                    <w:top w:val="single" w:sz="4" w:space="0" w:color="auto"/>
                    <w:left w:val="single" w:sz="4" w:space="0" w:color="auto"/>
                    <w:bottom w:val="nil"/>
                    <w:right w:val="single" w:sz="4" w:space="0" w:color="auto"/>
                  </w:tcBorders>
                  <w:vAlign w:val="bottom"/>
                  <w:hideMark/>
                </w:tcPr>
                <w:p w14:paraId="6A6DAD5E" w14:textId="11A8EB7F" w:rsidR="00A3381C" w:rsidRDefault="008B65CA" w:rsidP="008B5011">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single" w:sz="4" w:space="0" w:color="auto"/>
                    <w:left w:val="single" w:sz="4" w:space="0" w:color="auto"/>
                    <w:bottom w:val="nil"/>
                    <w:right w:val="single" w:sz="4" w:space="0" w:color="auto"/>
                  </w:tcBorders>
                  <w:noWrap/>
                  <w:vAlign w:val="bottom"/>
                  <w:hideMark/>
                </w:tcPr>
                <w:p w14:paraId="0CA0DCD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top w:val="single" w:sz="4" w:space="0" w:color="auto"/>
                    <w:left w:val="single" w:sz="4" w:space="0" w:color="auto"/>
                    <w:bottom w:val="nil"/>
                    <w:right w:val="single" w:sz="4" w:space="0" w:color="auto"/>
                  </w:tcBorders>
                  <w:noWrap/>
                  <w:vAlign w:val="bottom"/>
                  <w:hideMark/>
                </w:tcPr>
                <w:p w14:paraId="12452150"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w:t>
                  </w:r>
                </w:p>
              </w:tc>
              <w:tc>
                <w:tcPr>
                  <w:tcW w:w="1316" w:type="dxa"/>
                  <w:tcBorders>
                    <w:top w:val="single" w:sz="4" w:space="0" w:color="auto"/>
                    <w:left w:val="single" w:sz="4" w:space="0" w:color="auto"/>
                    <w:bottom w:val="nil"/>
                    <w:right w:val="single" w:sz="4" w:space="0" w:color="auto"/>
                  </w:tcBorders>
                  <w:noWrap/>
                  <w:vAlign w:val="bottom"/>
                  <w:hideMark/>
                </w:tcPr>
                <w:p w14:paraId="011BC18C"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324.71</w:t>
                  </w:r>
                </w:p>
              </w:tc>
              <w:tc>
                <w:tcPr>
                  <w:tcW w:w="970" w:type="dxa"/>
                  <w:tcBorders>
                    <w:left w:val="single" w:sz="4" w:space="0" w:color="auto"/>
                  </w:tcBorders>
                  <w:noWrap/>
                  <w:vAlign w:val="bottom"/>
                  <w:hideMark/>
                </w:tcPr>
                <w:p w14:paraId="20DCD64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53152108"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6CA120EF" w14:textId="77777777" w:rsidR="00A3381C" w:rsidRDefault="00A3381C" w:rsidP="008B5011">
                  <w:pPr>
                    <w:framePr w:hSpace="181" w:wrap="around" w:vAnchor="text" w:hAnchor="text" w:y="1"/>
                    <w:suppressOverlap/>
                    <w:rPr>
                      <w:sz w:val="20"/>
                      <w:szCs w:val="20"/>
                      <w:lang w:eastAsia="en-GB"/>
                    </w:rPr>
                  </w:pPr>
                </w:p>
              </w:tc>
            </w:tr>
            <w:tr w:rsidR="00A3381C" w14:paraId="4F9CC0FA"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71AAC15"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35488FD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3BC35917"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w:t>
                  </w:r>
                </w:p>
              </w:tc>
              <w:tc>
                <w:tcPr>
                  <w:tcW w:w="1316" w:type="dxa"/>
                  <w:tcBorders>
                    <w:top w:val="nil"/>
                    <w:left w:val="single" w:sz="4" w:space="0" w:color="auto"/>
                    <w:bottom w:val="nil"/>
                    <w:right w:val="single" w:sz="4" w:space="0" w:color="auto"/>
                  </w:tcBorders>
                  <w:noWrap/>
                  <w:vAlign w:val="bottom"/>
                  <w:hideMark/>
                </w:tcPr>
                <w:p w14:paraId="503D985A"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156.10</w:t>
                  </w:r>
                </w:p>
              </w:tc>
              <w:tc>
                <w:tcPr>
                  <w:tcW w:w="970" w:type="dxa"/>
                  <w:tcBorders>
                    <w:left w:val="single" w:sz="4" w:space="0" w:color="auto"/>
                  </w:tcBorders>
                  <w:noWrap/>
                  <w:vAlign w:val="bottom"/>
                  <w:hideMark/>
                </w:tcPr>
                <w:p w14:paraId="660A9C18"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0133809"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3C5979A7" w14:textId="77777777" w:rsidR="00A3381C" w:rsidRDefault="00A3381C" w:rsidP="008B5011">
                  <w:pPr>
                    <w:framePr w:hSpace="181" w:wrap="around" w:vAnchor="text" w:hAnchor="text" w:y="1"/>
                    <w:suppressOverlap/>
                    <w:rPr>
                      <w:sz w:val="20"/>
                      <w:szCs w:val="20"/>
                      <w:lang w:eastAsia="en-GB"/>
                    </w:rPr>
                  </w:pPr>
                </w:p>
              </w:tc>
            </w:tr>
            <w:tr w:rsidR="00A3381C" w14:paraId="4924C584"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4BA41155" w14:textId="148C9F33" w:rsidR="00A3381C" w:rsidRDefault="008B65CA" w:rsidP="008B5011">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nil"/>
                    <w:left w:val="single" w:sz="4" w:space="0" w:color="auto"/>
                    <w:bottom w:val="nil"/>
                    <w:right w:val="single" w:sz="4" w:space="0" w:color="auto"/>
                  </w:tcBorders>
                  <w:noWrap/>
                  <w:vAlign w:val="bottom"/>
                  <w:hideMark/>
                </w:tcPr>
                <w:p w14:paraId="7039D3E6"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75831F94"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3</w:t>
                  </w:r>
                </w:p>
              </w:tc>
              <w:tc>
                <w:tcPr>
                  <w:tcW w:w="1316" w:type="dxa"/>
                  <w:tcBorders>
                    <w:top w:val="nil"/>
                    <w:left w:val="single" w:sz="4" w:space="0" w:color="auto"/>
                    <w:bottom w:val="nil"/>
                    <w:right w:val="single" w:sz="4" w:space="0" w:color="auto"/>
                  </w:tcBorders>
                  <w:noWrap/>
                  <w:vAlign w:val="bottom"/>
                  <w:hideMark/>
                </w:tcPr>
                <w:p w14:paraId="425F68E0"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45.76</w:t>
                  </w:r>
                </w:p>
              </w:tc>
              <w:tc>
                <w:tcPr>
                  <w:tcW w:w="970" w:type="dxa"/>
                  <w:tcBorders>
                    <w:left w:val="single" w:sz="4" w:space="0" w:color="auto"/>
                  </w:tcBorders>
                  <w:noWrap/>
                  <w:vAlign w:val="bottom"/>
                  <w:hideMark/>
                </w:tcPr>
                <w:p w14:paraId="614739CE"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04818B47"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78C8C46F" w14:textId="77777777" w:rsidR="00A3381C" w:rsidRDefault="00A3381C" w:rsidP="008B5011">
                  <w:pPr>
                    <w:framePr w:hSpace="181" w:wrap="around" w:vAnchor="text" w:hAnchor="text" w:y="1"/>
                    <w:suppressOverlap/>
                    <w:rPr>
                      <w:sz w:val="20"/>
                      <w:szCs w:val="20"/>
                      <w:lang w:eastAsia="en-GB"/>
                    </w:rPr>
                  </w:pPr>
                </w:p>
              </w:tc>
            </w:tr>
            <w:tr w:rsidR="00A3381C" w14:paraId="56C6D33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22BA4813"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5F6BC2B0"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4418C635"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4</w:t>
                  </w:r>
                </w:p>
              </w:tc>
              <w:tc>
                <w:tcPr>
                  <w:tcW w:w="1316" w:type="dxa"/>
                  <w:tcBorders>
                    <w:top w:val="nil"/>
                    <w:left w:val="single" w:sz="4" w:space="0" w:color="auto"/>
                    <w:bottom w:val="nil"/>
                    <w:right w:val="single" w:sz="4" w:space="0" w:color="auto"/>
                  </w:tcBorders>
                  <w:noWrap/>
                  <w:vAlign w:val="bottom"/>
                  <w:hideMark/>
                </w:tcPr>
                <w:p w14:paraId="0578CB28"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287.62</w:t>
                  </w:r>
                </w:p>
              </w:tc>
              <w:tc>
                <w:tcPr>
                  <w:tcW w:w="970" w:type="dxa"/>
                  <w:tcBorders>
                    <w:left w:val="single" w:sz="4" w:space="0" w:color="auto"/>
                  </w:tcBorders>
                  <w:noWrap/>
                  <w:vAlign w:val="bottom"/>
                  <w:hideMark/>
                </w:tcPr>
                <w:p w14:paraId="0616603A"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2376485F"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0BC319F0" w14:textId="77777777" w:rsidR="00A3381C" w:rsidRDefault="00A3381C" w:rsidP="008B5011">
                  <w:pPr>
                    <w:framePr w:hSpace="181" w:wrap="around" w:vAnchor="text" w:hAnchor="text" w:y="1"/>
                    <w:suppressOverlap/>
                    <w:rPr>
                      <w:sz w:val="20"/>
                      <w:szCs w:val="20"/>
                      <w:lang w:eastAsia="en-GB"/>
                    </w:rPr>
                  </w:pPr>
                </w:p>
              </w:tc>
            </w:tr>
            <w:tr w:rsidR="00A3381C" w14:paraId="4831DEF1"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24A1ECAD"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SSE</w:t>
                  </w:r>
                </w:p>
              </w:tc>
              <w:tc>
                <w:tcPr>
                  <w:tcW w:w="2292" w:type="dxa"/>
                  <w:tcBorders>
                    <w:top w:val="nil"/>
                    <w:left w:val="single" w:sz="4" w:space="0" w:color="auto"/>
                    <w:bottom w:val="nil"/>
                    <w:right w:val="single" w:sz="4" w:space="0" w:color="auto"/>
                  </w:tcBorders>
                  <w:noWrap/>
                  <w:vAlign w:val="bottom"/>
                  <w:hideMark/>
                </w:tcPr>
                <w:p w14:paraId="730180D0"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1BB78ED8"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5</w:t>
                  </w:r>
                </w:p>
              </w:tc>
              <w:tc>
                <w:tcPr>
                  <w:tcW w:w="1316" w:type="dxa"/>
                  <w:tcBorders>
                    <w:top w:val="nil"/>
                    <w:left w:val="single" w:sz="4" w:space="0" w:color="auto"/>
                    <w:bottom w:val="nil"/>
                    <w:right w:val="single" w:sz="4" w:space="0" w:color="auto"/>
                  </w:tcBorders>
                  <w:noWrap/>
                  <w:vAlign w:val="bottom"/>
                  <w:hideMark/>
                </w:tcPr>
                <w:p w14:paraId="6BEFC1DE"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97.20</w:t>
                  </w:r>
                </w:p>
              </w:tc>
              <w:tc>
                <w:tcPr>
                  <w:tcW w:w="970" w:type="dxa"/>
                  <w:tcBorders>
                    <w:left w:val="single" w:sz="4" w:space="0" w:color="auto"/>
                  </w:tcBorders>
                  <w:noWrap/>
                  <w:vAlign w:val="bottom"/>
                  <w:hideMark/>
                </w:tcPr>
                <w:p w14:paraId="67ED53D6"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16B6320E"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66AAF97B" w14:textId="77777777" w:rsidR="00A3381C" w:rsidRDefault="00A3381C" w:rsidP="008B5011">
                  <w:pPr>
                    <w:framePr w:hSpace="181" w:wrap="around" w:vAnchor="text" w:hAnchor="text" w:y="1"/>
                    <w:suppressOverlap/>
                    <w:rPr>
                      <w:sz w:val="20"/>
                      <w:szCs w:val="20"/>
                      <w:lang w:eastAsia="en-GB"/>
                    </w:rPr>
                  </w:pPr>
                </w:p>
              </w:tc>
            </w:tr>
            <w:tr w:rsidR="00A3381C" w14:paraId="5CAA5F87"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C4295AC" w14:textId="0DC24AB7" w:rsidR="00A3381C" w:rsidRDefault="008B65CA" w:rsidP="008B5011">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nil"/>
                    <w:left w:val="single" w:sz="4" w:space="0" w:color="auto"/>
                    <w:bottom w:val="nil"/>
                    <w:right w:val="single" w:sz="4" w:space="0" w:color="auto"/>
                  </w:tcBorders>
                  <w:noWrap/>
                  <w:vAlign w:val="bottom"/>
                  <w:hideMark/>
                </w:tcPr>
                <w:p w14:paraId="6174C452"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579C59A6"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6</w:t>
                  </w:r>
                </w:p>
              </w:tc>
              <w:tc>
                <w:tcPr>
                  <w:tcW w:w="1316" w:type="dxa"/>
                  <w:tcBorders>
                    <w:top w:val="nil"/>
                    <w:left w:val="single" w:sz="4" w:space="0" w:color="auto"/>
                    <w:bottom w:val="nil"/>
                    <w:right w:val="single" w:sz="4" w:space="0" w:color="auto"/>
                  </w:tcBorders>
                  <w:noWrap/>
                  <w:vAlign w:val="bottom"/>
                  <w:hideMark/>
                </w:tcPr>
                <w:p w14:paraId="242829AC"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30.94</w:t>
                  </w:r>
                </w:p>
              </w:tc>
              <w:tc>
                <w:tcPr>
                  <w:tcW w:w="970" w:type="dxa"/>
                  <w:tcBorders>
                    <w:left w:val="single" w:sz="4" w:space="0" w:color="auto"/>
                  </w:tcBorders>
                  <w:noWrap/>
                  <w:vAlign w:val="bottom"/>
                  <w:hideMark/>
                </w:tcPr>
                <w:p w14:paraId="33D36255"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F702F38"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1DD0571B" w14:textId="77777777" w:rsidR="00A3381C" w:rsidRDefault="00A3381C" w:rsidP="008B5011">
                  <w:pPr>
                    <w:framePr w:hSpace="181" w:wrap="around" w:vAnchor="text" w:hAnchor="text" w:y="1"/>
                    <w:suppressOverlap/>
                    <w:rPr>
                      <w:sz w:val="20"/>
                      <w:szCs w:val="20"/>
                      <w:lang w:eastAsia="en-GB"/>
                    </w:rPr>
                  </w:pPr>
                </w:p>
              </w:tc>
            </w:tr>
            <w:tr w:rsidR="00A3381C" w14:paraId="586F4A62"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0F1FAB24"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Lloyds Bank</w:t>
                  </w:r>
                </w:p>
              </w:tc>
              <w:tc>
                <w:tcPr>
                  <w:tcW w:w="2292" w:type="dxa"/>
                  <w:tcBorders>
                    <w:top w:val="nil"/>
                    <w:left w:val="single" w:sz="4" w:space="0" w:color="auto"/>
                    <w:bottom w:val="nil"/>
                    <w:right w:val="single" w:sz="4" w:space="0" w:color="auto"/>
                  </w:tcBorders>
                  <w:noWrap/>
                  <w:vAlign w:val="bottom"/>
                  <w:hideMark/>
                </w:tcPr>
                <w:p w14:paraId="4CF5498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Bank charges</w:t>
                  </w:r>
                </w:p>
              </w:tc>
              <w:tc>
                <w:tcPr>
                  <w:tcW w:w="443" w:type="dxa"/>
                  <w:tcBorders>
                    <w:left w:val="single" w:sz="4" w:space="0" w:color="auto"/>
                    <w:right w:val="single" w:sz="4" w:space="0" w:color="auto"/>
                  </w:tcBorders>
                  <w:noWrap/>
                  <w:vAlign w:val="bottom"/>
                  <w:hideMark/>
                </w:tcPr>
                <w:p w14:paraId="7912F537"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7</w:t>
                  </w:r>
                </w:p>
              </w:tc>
              <w:tc>
                <w:tcPr>
                  <w:tcW w:w="1316" w:type="dxa"/>
                  <w:tcBorders>
                    <w:top w:val="nil"/>
                    <w:left w:val="single" w:sz="4" w:space="0" w:color="auto"/>
                    <w:bottom w:val="nil"/>
                    <w:right w:val="single" w:sz="4" w:space="0" w:color="auto"/>
                  </w:tcBorders>
                  <w:noWrap/>
                  <w:vAlign w:val="bottom"/>
                  <w:hideMark/>
                </w:tcPr>
                <w:p w14:paraId="67564720"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3.00</w:t>
                  </w:r>
                </w:p>
              </w:tc>
              <w:tc>
                <w:tcPr>
                  <w:tcW w:w="970" w:type="dxa"/>
                  <w:tcBorders>
                    <w:left w:val="single" w:sz="4" w:space="0" w:color="auto"/>
                  </w:tcBorders>
                  <w:noWrap/>
                  <w:vAlign w:val="bottom"/>
                  <w:hideMark/>
                </w:tcPr>
                <w:p w14:paraId="73F3721C"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5D6D940E"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4FD5CEE7" w14:textId="77777777" w:rsidR="00A3381C" w:rsidRDefault="00A3381C" w:rsidP="008B5011">
                  <w:pPr>
                    <w:framePr w:hSpace="181" w:wrap="around" w:vAnchor="text" w:hAnchor="text" w:y="1"/>
                    <w:suppressOverlap/>
                    <w:rPr>
                      <w:sz w:val="20"/>
                      <w:szCs w:val="20"/>
                      <w:lang w:eastAsia="en-GB"/>
                    </w:rPr>
                  </w:pPr>
                </w:p>
              </w:tc>
            </w:tr>
            <w:tr w:rsidR="00A3381C" w14:paraId="33C3F68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408582F8"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5CFE371D"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1F953744"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8</w:t>
                  </w:r>
                </w:p>
              </w:tc>
              <w:tc>
                <w:tcPr>
                  <w:tcW w:w="1316" w:type="dxa"/>
                  <w:tcBorders>
                    <w:top w:val="nil"/>
                    <w:left w:val="single" w:sz="4" w:space="0" w:color="auto"/>
                    <w:bottom w:val="nil"/>
                    <w:right w:val="single" w:sz="4" w:space="0" w:color="auto"/>
                  </w:tcBorders>
                  <w:noWrap/>
                  <w:vAlign w:val="bottom"/>
                  <w:hideMark/>
                </w:tcPr>
                <w:p w14:paraId="3A75FC7A"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240.24</w:t>
                  </w:r>
                </w:p>
              </w:tc>
              <w:tc>
                <w:tcPr>
                  <w:tcW w:w="970" w:type="dxa"/>
                  <w:tcBorders>
                    <w:left w:val="single" w:sz="4" w:space="0" w:color="auto"/>
                  </w:tcBorders>
                  <w:noWrap/>
                  <w:vAlign w:val="bottom"/>
                  <w:hideMark/>
                </w:tcPr>
                <w:p w14:paraId="5B63A6D1"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1903793E"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354F06C8" w14:textId="77777777" w:rsidR="00A3381C" w:rsidRDefault="00A3381C" w:rsidP="008B5011">
                  <w:pPr>
                    <w:framePr w:hSpace="181" w:wrap="around" w:vAnchor="text" w:hAnchor="text" w:y="1"/>
                    <w:suppressOverlap/>
                    <w:rPr>
                      <w:sz w:val="20"/>
                      <w:szCs w:val="20"/>
                      <w:lang w:eastAsia="en-GB"/>
                    </w:rPr>
                  </w:pPr>
                </w:p>
              </w:tc>
            </w:tr>
            <w:tr w:rsidR="00A3381C" w14:paraId="419DD942"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FD58B01"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Blue Stone</w:t>
                  </w:r>
                </w:p>
              </w:tc>
              <w:tc>
                <w:tcPr>
                  <w:tcW w:w="2292" w:type="dxa"/>
                  <w:tcBorders>
                    <w:top w:val="nil"/>
                    <w:left w:val="single" w:sz="4" w:space="0" w:color="auto"/>
                    <w:bottom w:val="nil"/>
                    <w:right w:val="single" w:sz="4" w:space="0" w:color="auto"/>
                  </w:tcBorders>
                  <w:noWrap/>
                  <w:vAlign w:val="bottom"/>
                  <w:hideMark/>
                </w:tcPr>
                <w:p w14:paraId="3E42B022"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Printing</w:t>
                  </w:r>
                </w:p>
              </w:tc>
              <w:tc>
                <w:tcPr>
                  <w:tcW w:w="443" w:type="dxa"/>
                  <w:tcBorders>
                    <w:left w:val="single" w:sz="4" w:space="0" w:color="auto"/>
                    <w:right w:val="single" w:sz="4" w:space="0" w:color="auto"/>
                  </w:tcBorders>
                  <w:noWrap/>
                  <w:vAlign w:val="bottom"/>
                  <w:hideMark/>
                </w:tcPr>
                <w:p w14:paraId="1F6BCB1D"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9</w:t>
                  </w:r>
                </w:p>
              </w:tc>
              <w:tc>
                <w:tcPr>
                  <w:tcW w:w="1316" w:type="dxa"/>
                  <w:tcBorders>
                    <w:top w:val="nil"/>
                    <w:left w:val="single" w:sz="4" w:space="0" w:color="auto"/>
                    <w:bottom w:val="nil"/>
                    <w:right w:val="single" w:sz="4" w:space="0" w:color="auto"/>
                  </w:tcBorders>
                  <w:noWrap/>
                  <w:vAlign w:val="bottom"/>
                  <w:hideMark/>
                </w:tcPr>
                <w:p w14:paraId="055BEB4F"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525.60</w:t>
                  </w:r>
                </w:p>
              </w:tc>
              <w:tc>
                <w:tcPr>
                  <w:tcW w:w="970" w:type="dxa"/>
                  <w:tcBorders>
                    <w:left w:val="single" w:sz="4" w:space="0" w:color="auto"/>
                  </w:tcBorders>
                  <w:noWrap/>
                  <w:vAlign w:val="bottom"/>
                  <w:hideMark/>
                </w:tcPr>
                <w:p w14:paraId="325EEC06"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7E91701A"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2C86920D" w14:textId="77777777" w:rsidR="00A3381C" w:rsidRDefault="00A3381C" w:rsidP="008B5011">
                  <w:pPr>
                    <w:framePr w:hSpace="181" w:wrap="around" w:vAnchor="text" w:hAnchor="text" w:y="1"/>
                    <w:suppressOverlap/>
                    <w:rPr>
                      <w:sz w:val="20"/>
                      <w:szCs w:val="20"/>
                      <w:lang w:eastAsia="en-GB"/>
                    </w:rPr>
                  </w:pPr>
                </w:p>
              </w:tc>
            </w:tr>
            <w:tr w:rsidR="00A3381C" w14:paraId="57C4D5E9"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FA49F54"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lastRenderedPageBreak/>
                    <w:t>YPG</w:t>
                  </w:r>
                </w:p>
              </w:tc>
              <w:tc>
                <w:tcPr>
                  <w:tcW w:w="2292" w:type="dxa"/>
                  <w:tcBorders>
                    <w:top w:val="nil"/>
                    <w:left w:val="single" w:sz="4" w:space="0" w:color="auto"/>
                    <w:bottom w:val="nil"/>
                    <w:right w:val="single" w:sz="4" w:space="0" w:color="auto"/>
                  </w:tcBorders>
                  <w:noWrap/>
                  <w:vAlign w:val="bottom"/>
                  <w:hideMark/>
                </w:tcPr>
                <w:p w14:paraId="49813800"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7D4E33B5"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10</w:t>
                  </w:r>
                </w:p>
              </w:tc>
              <w:tc>
                <w:tcPr>
                  <w:tcW w:w="1316" w:type="dxa"/>
                  <w:tcBorders>
                    <w:top w:val="nil"/>
                    <w:left w:val="single" w:sz="4" w:space="0" w:color="auto"/>
                    <w:bottom w:val="nil"/>
                    <w:right w:val="single" w:sz="4" w:space="0" w:color="auto"/>
                  </w:tcBorders>
                  <w:noWrap/>
                  <w:vAlign w:val="bottom"/>
                  <w:hideMark/>
                </w:tcPr>
                <w:p w14:paraId="3C22B38B"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230.10</w:t>
                  </w:r>
                </w:p>
              </w:tc>
              <w:tc>
                <w:tcPr>
                  <w:tcW w:w="970" w:type="dxa"/>
                  <w:tcBorders>
                    <w:left w:val="single" w:sz="4" w:space="0" w:color="auto"/>
                  </w:tcBorders>
                  <w:noWrap/>
                  <w:vAlign w:val="bottom"/>
                  <w:hideMark/>
                </w:tcPr>
                <w:p w14:paraId="1A4EC10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5A4FE1BD"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4593F257" w14:textId="77777777" w:rsidR="00A3381C" w:rsidRDefault="00A3381C" w:rsidP="008B5011">
                  <w:pPr>
                    <w:framePr w:hSpace="181" w:wrap="around" w:vAnchor="text" w:hAnchor="text" w:y="1"/>
                    <w:suppressOverlap/>
                    <w:rPr>
                      <w:sz w:val="20"/>
                      <w:szCs w:val="20"/>
                      <w:lang w:eastAsia="en-GB"/>
                    </w:rPr>
                  </w:pPr>
                </w:p>
              </w:tc>
            </w:tr>
            <w:tr w:rsidR="00A3381C" w14:paraId="1812022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54F317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BCBS</w:t>
                  </w:r>
                </w:p>
              </w:tc>
              <w:tc>
                <w:tcPr>
                  <w:tcW w:w="2292" w:type="dxa"/>
                  <w:tcBorders>
                    <w:top w:val="nil"/>
                    <w:left w:val="single" w:sz="4" w:space="0" w:color="auto"/>
                    <w:bottom w:val="nil"/>
                    <w:right w:val="single" w:sz="4" w:space="0" w:color="auto"/>
                  </w:tcBorders>
                  <w:noWrap/>
                  <w:vAlign w:val="bottom"/>
                  <w:hideMark/>
                </w:tcPr>
                <w:p w14:paraId="3A29C307"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6F2BB5BD"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11</w:t>
                  </w:r>
                </w:p>
              </w:tc>
              <w:tc>
                <w:tcPr>
                  <w:tcW w:w="1316" w:type="dxa"/>
                  <w:tcBorders>
                    <w:top w:val="nil"/>
                    <w:left w:val="single" w:sz="4" w:space="0" w:color="auto"/>
                    <w:bottom w:val="nil"/>
                    <w:right w:val="single" w:sz="4" w:space="0" w:color="auto"/>
                  </w:tcBorders>
                  <w:noWrap/>
                  <w:vAlign w:val="bottom"/>
                  <w:hideMark/>
                </w:tcPr>
                <w:p w14:paraId="7AE7F776"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27.42</w:t>
                  </w:r>
                </w:p>
              </w:tc>
              <w:tc>
                <w:tcPr>
                  <w:tcW w:w="970" w:type="dxa"/>
                  <w:tcBorders>
                    <w:left w:val="single" w:sz="4" w:space="0" w:color="auto"/>
                  </w:tcBorders>
                  <w:noWrap/>
                  <w:vAlign w:val="bottom"/>
                  <w:hideMark/>
                </w:tcPr>
                <w:p w14:paraId="300D67F9"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0D5A89E9"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656969F0" w14:textId="77777777" w:rsidR="00A3381C" w:rsidRDefault="00A3381C" w:rsidP="008B5011">
                  <w:pPr>
                    <w:framePr w:hSpace="181" w:wrap="around" w:vAnchor="text" w:hAnchor="text" w:y="1"/>
                    <w:suppressOverlap/>
                    <w:rPr>
                      <w:sz w:val="20"/>
                      <w:szCs w:val="20"/>
                      <w:lang w:eastAsia="en-GB"/>
                    </w:rPr>
                  </w:pPr>
                </w:p>
              </w:tc>
            </w:tr>
            <w:tr w:rsidR="00A3381C" w14:paraId="126680D1" w14:textId="77777777" w:rsidTr="00D4178A">
              <w:trPr>
                <w:trHeight w:hRule="exact" w:val="357"/>
              </w:trPr>
              <w:tc>
                <w:tcPr>
                  <w:tcW w:w="2296" w:type="dxa"/>
                  <w:tcBorders>
                    <w:top w:val="nil"/>
                    <w:left w:val="single" w:sz="4" w:space="0" w:color="auto"/>
                    <w:bottom w:val="nil"/>
                    <w:right w:val="single" w:sz="4" w:space="0" w:color="auto"/>
                  </w:tcBorders>
                  <w:noWrap/>
                  <w:vAlign w:val="bottom"/>
                  <w:hideMark/>
                </w:tcPr>
                <w:p w14:paraId="05E9E745"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Dan Turner</w:t>
                  </w:r>
                </w:p>
              </w:tc>
              <w:tc>
                <w:tcPr>
                  <w:tcW w:w="2292" w:type="dxa"/>
                  <w:tcBorders>
                    <w:top w:val="nil"/>
                    <w:left w:val="single" w:sz="4" w:space="0" w:color="auto"/>
                    <w:bottom w:val="nil"/>
                    <w:right w:val="single" w:sz="4" w:space="0" w:color="auto"/>
                  </w:tcBorders>
                  <w:noWrap/>
                  <w:vAlign w:val="bottom"/>
                  <w:hideMark/>
                </w:tcPr>
                <w:p w14:paraId="7959E5A7"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Grasscutting</w:t>
                  </w:r>
                </w:p>
              </w:tc>
              <w:tc>
                <w:tcPr>
                  <w:tcW w:w="443" w:type="dxa"/>
                  <w:tcBorders>
                    <w:left w:val="single" w:sz="4" w:space="0" w:color="auto"/>
                    <w:right w:val="single" w:sz="4" w:space="0" w:color="auto"/>
                  </w:tcBorders>
                  <w:noWrap/>
                  <w:vAlign w:val="bottom"/>
                  <w:hideMark/>
                </w:tcPr>
                <w:p w14:paraId="08CC4297"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12</w:t>
                  </w:r>
                </w:p>
              </w:tc>
              <w:tc>
                <w:tcPr>
                  <w:tcW w:w="1316" w:type="dxa"/>
                  <w:tcBorders>
                    <w:top w:val="nil"/>
                    <w:left w:val="single" w:sz="4" w:space="0" w:color="auto"/>
                    <w:bottom w:val="nil"/>
                    <w:right w:val="single" w:sz="4" w:space="0" w:color="auto"/>
                  </w:tcBorders>
                  <w:noWrap/>
                  <w:vAlign w:val="bottom"/>
                  <w:hideMark/>
                </w:tcPr>
                <w:p w14:paraId="1F234558"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1338.90</w:t>
                  </w:r>
                </w:p>
              </w:tc>
              <w:tc>
                <w:tcPr>
                  <w:tcW w:w="970" w:type="dxa"/>
                  <w:tcBorders>
                    <w:left w:val="single" w:sz="4" w:space="0" w:color="auto"/>
                  </w:tcBorders>
                  <w:noWrap/>
                  <w:vAlign w:val="bottom"/>
                  <w:hideMark/>
                </w:tcPr>
                <w:p w14:paraId="2727F412"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2CB2BBC"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075992EF" w14:textId="77777777" w:rsidR="00A3381C" w:rsidRDefault="00A3381C" w:rsidP="008B5011">
                  <w:pPr>
                    <w:framePr w:hSpace="181" w:wrap="around" w:vAnchor="text" w:hAnchor="text" w:y="1"/>
                    <w:suppressOverlap/>
                    <w:rPr>
                      <w:sz w:val="20"/>
                      <w:szCs w:val="20"/>
                      <w:lang w:eastAsia="en-GB"/>
                    </w:rPr>
                  </w:pPr>
                </w:p>
              </w:tc>
            </w:tr>
            <w:tr w:rsidR="00A3381C" w14:paraId="6E25F27B" w14:textId="77777777" w:rsidTr="00D4178A">
              <w:trPr>
                <w:trHeight w:hRule="exact" w:val="357"/>
              </w:trPr>
              <w:tc>
                <w:tcPr>
                  <w:tcW w:w="2296" w:type="dxa"/>
                  <w:tcBorders>
                    <w:top w:val="nil"/>
                    <w:left w:val="single" w:sz="4" w:space="0" w:color="auto"/>
                    <w:bottom w:val="nil"/>
                    <w:right w:val="single" w:sz="4" w:space="0" w:color="auto"/>
                  </w:tcBorders>
                  <w:noWrap/>
                  <w:vAlign w:val="bottom"/>
                  <w:hideMark/>
                </w:tcPr>
                <w:p w14:paraId="016888ED"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Unity Trust Bank</w:t>
                  </w:r>
                </w:p>
              </w:tc>
              <w:tc>
                <w:tcPr>
                  <w:tcW w:w="2292" w:type="dxa"/>
                  <w:tcBorders>
                    <w:top w:val="nil"/>
                    <w:left w:val="single" w:sz="4" w:space="0" w:color="auto"/>
                    <w:bottom w:val="nil"/>
                    <w:right w:val="single" w:sz="4" w:space="0" w:color="auto"/>
                  </w:tcBorders>
                  <w:noWrap/>
                  <w:vAlign w:val="bottom"/>
                  <w:hideMark/>
                </w:tcPr>
                <w:p w14:paraId="2259AC03"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443" w:type="dxa"/>
                  <w:tcBorders>
                    <w:left w:val="single" w:sz="4" w:space="0" w:color="auto"/>
                    <w:right w:val="single" w:sz="4" w:space="0" w:color="auto"/>
                  </w:tcBorders>
                  <w:noWrap/>
                  <w:vAlign w:val="bottom"/>
                  <w:hideMark/>
                </w:tcPr>
                <w:p w14:paraId="6528C69B"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13</w:t>
                  </w:r>
                </w:p>
              </w:tc>
              <w:tc>
                <w:tcPr>
                  <w:tcW w:w="1316" w:type="dxa"/>
                  <w:tcBorders>
                    <w:top w:val="nil"/>
                    <w:left w:val="single" w:sz="4" w:space="0" w:color="auto"/>
                    <w:bottom w:val="nil"/>
                    <w:right w:val="single" w:sz="4" w:space="0" w:color="auto"/>
                  </w:tcBorders>
                  <w:noWrap/>
                  <w:vAlign w:val="bottom"/>
                  <w:hideMark/>
                </w:tcPr>
                <w:p w14:paraId="685813A4"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12.40</w:t>
                  </w:r>
                </w:p>
              </w:tc>
              <w:tc>
                <w:tcPr>
                  <w:tcW w:w="970" w:type="dxa"/>
                  <w:tcBorders>
                    <w:left w:val="single" w:sz="4" w:space="0" w:color="auto"/>
                  </w:tcBorders>
                  <w:noWrap/>
                  <w:vAlign w:val="bottom"/>
                  <w:hideMark/>
                </w:tcPr>
                <w:p w14:paraId="15F66F52"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2A19501E"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282352A3" w14:textId="77777777" w:rsidR="00A3381C" w:rsidRDefault="00A3381C" w:rsidP="008B5011">
                  <w:pPr>
                    <w:framePr w:hSpace="181" w:wrap="around" w:vAnchor="text" w:hAnchor="text" w:y="1"/>
                    <w:suppressOverlap/>
                    <w:rPr>
                      <w:sz w:val="20"/>
                      <w:szCs w:val="20"/>
                      <w:lang w:eastAsia="en-GB"/>
                    </w:rPr>
                  </w:pPr>
                </w:p>
              </w:tc>
            </w:tr>
            <w:tr w:rsidR="00A3381C" w14:paraId="14589107"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40D44C86" w14:textId="0E11554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G.</w:t>
                  </w:r>
                  <w:r w:rsidR="00667B54">
                    <w:rPr>
                      <w:rFonts w:ascii="Aptos Narrow" w:hAnsi="Aptos Narrow"/>
                      <w:color w:val="000000"/>
                    </w:rPr>
                    <w:t xml:space="preserve"> </w:t>
                  </w:r>
                  <w:r>
                    <w:rPr>
                      <w:rFonts w:ascii="Aptos Narrow" w:hAnsi="Aptos Narrow"/>
                      <w:color w:val="000000"/>
                    </w:rPr>
                    <w:t>J.</w:t>
                  </w:r>
                  <w:r w:rsidR="00667B54">
                    <w:rPr>
                      <w:rFonts w:ascii="Aptos Narrow" w:hAnsi="Aptos Narrow"/>
                      <w:color w:val="000000"/>
                    </w:rPr>
                    <w:t xml:space="preserve"> </w:t>
                  </w:r>
                  <w:r>
                    <w:rPr>
                      <w:rFonts w:ascii="Aptos Narrow" w:hAnsi="Aptos Narrow"/>
                      <w:color w:val="000000"/>
                    </w:rPr>
                    <w:t>R</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2B8883A0"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2F2E6DE3"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14</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233A725C" w14:textId="77777777" w:rsidR="00A3381C" w:rsidRDefault="00A3381C" w:rsidP="008B5011">
                  <w:pPr>
                    <w:framePr w:hSpace="181" w:wrap="around" w:vAnchor="text" w:hAnchor="text" w:y="1"/>
                    <w:suppressOverlap/>
                    <w:jc w:val="center"/>
                    <w:rPr>
                      <w:rFonts w:ascii="Aptos Narrow" w:hAnsi="Aptos Narrow"/>
                      <w:color w:val="000000"/>
                    </w:rPr>
                  </w:pPr>
                </w:p>
              </w:tc>
              <w:tc>
                <w:tcPr>
                  <w:tcW w:w="970" w:type="dxa"/>
                  <w:tcBorders>
                    <w:left w:val="single" w:sz="4" w:space="0" w:color="auto"/>
                  </w:tcBorders>
                  <w:noWrap/>
                  <w:vAlign w:val="bottom"/>
                  <w:hideMark/>
                </w:tcPr>
                <w:p w14:paraId="1442058C"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3DB8255"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723D2BD" w14:textId="77777777" w:rsidR="00A3381C" w:rsidRDefault="00A3381C" w:rsidP="008B5011">
                  <w:pPr>
                    <w:framePr w:hSpace="181" w:wrap="around" w:vAnchor="text" w:hAnchor="text" w:y="1"/>
                    <w:suppressOverlap/>
                    <w:rPr>
                      <w:sz w:val="20"/>
                      <w:szCs w:val="20"/>
                      <w:lang w:eastAsia="en-GB"/>
                    </w:rPr>
                  </w:pPr>
                </w:p>
              </w:tc>
            </w:tr>
            <w:tr w:rsidR="00A3381C" w14:paraId="409F0F5B"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24C07064"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 S.</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05A484AC"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138273E2"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15</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0EA45DD3"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52B02E62"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BF0516C"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D7084AF" w14:textId="77777777" w:rsidR="00A3381C" w:rsidRDefault="00A3381C" w:rsidP="008B5011">
                  <w:pPr>
                    <w:framePr w:hSpace="181" w:wrap="around" w:vAnchor="text" w:hAnchor="text" w:y="1"/>
                    <w:suppressOverlap/>
                    <w:rPr>
                      <w:sz w:val="20"/>
                      <w:szCs w:val="20"/>
                      <w:lang w:eastAsia="en-GB"/>
                    </w:rPr>
                  </w:pPr>
                </w:p>
              </w:tc>
            </w:tr>
            <w:tr w:rsidR="00A3381C" w14:paraId="40A104CF"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311CF179"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N. Y.</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3E687983"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490A662A"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16</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2EFE2F5A"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686B5E38"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7A0A71F7"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7DC318F2" w14:textId="77777777" w:rsidR="00A3381C" w:rsidRDefault="00A3381C" w:rsidP="008B5011">
                  <w:pPr>
                    <w:framePr w:hSpace="181" w:wrap="around" w:vAnchor="text" w:hAnchor="text" w:y="1"/>
                    <w:suppressOverlap/>
                    <w:rPr>
                      <w:sz w:val="20"/>
                      <w:szCs w:val="20"/>
                      <w:lang w:eastAsia="en-GB"/>
                    </w:rPr>
                  </w:pPr>
                </w:p>
              </w:tc>
            </w:tr>
            <w:tr w:rsidR="00A3381C" w14:paraId="1CFD96FC"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7C424DA4"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P. E.</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16A9819E"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7FDE59BE"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17</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1025DBF1"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1773613A"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065BC25"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19EFBBA0" w14:textId="77777777" w:rsidR="00A3381C" w:rsidRDefault="00A3381C" w:rsidP="008B5011">
                  <w:pPr>
                    <w:framePr w:hSpace="181" w:wrap="around" w:vAnchor="text" w:hAnchor="text" w:y="1"/>
                    <w:suppressOverlap/>
                    <w:rPr>
                      <w:sz w:val="20"/>
                      <w:szCs w:val="20"/>
                      <w:lang w:eastAsia="en-GB"/>
                    </w:rPr>
                  </w:pPr>
                </w:p>
              </w:tc>
            </w:tr>
            <w:tr w:rsidR="00A3381C" w14:paraId="19FEDE71"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4795FB51"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 W.</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5FD72DFD"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5D0C1B66"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18</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348405C0"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 4221.58</w:t>
                  </w:r>
                </w:p>
              </w:tc>
              <w:tc>
                <w:tcPr>
                  <w:tcW w:w="970" w:type="dxa"/>
                  <w:tcBorders>
                    <w:left w:val="single" w:sz="4" w:space="0" w:color="auto"/>
                  </w:tcBorders>
                  <w:noWrap/>
                  <w:vAlign w:val="bottom"/>
                  <w:hideMark/>
                </w:tcPr>
                <w:p w14:paraId="47DD6D9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14C227B4"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7779E2CE" w14:textId="77777777" w:rsidR="00A3381C" w:rsidRDefault="00A3381C" w:rsidP="008B5011">
                  <w:pPr>
                    <w:framePr w:hSpace="181" w:wrap="around" w:vAnchor="text" w:hAnchor="text" w:y="1"/>
                    <w:suppressOverlap/>
                    <w:rPr>
                      <w:sz w:val="20"/>
                      <w:szCs w:val="20"/>
                      <w:lang w:eastAsia="en-GB"/>
                    </w:rPr>
                  </w:pPr>
                </w:p>
              </w:tc>
            </w:tr>
            <w:tr w:rsidR="00A3381C" w14:paraId="6B2D297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61A85437"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HMRC</w:t>
                  </w:r>
                </w:p>
              </w:tc>
              <w:tc>
                <w:tcPr>
                  <w:tcW w:w="2292" w:type="dxa"/>
                  <w:tcBorders>
                    <w:top w:val="nil"/>
                    <w:left w:val="single" w:sz="4" w:space="0" w:color="auto"/>
                    <w:bottom w:val="nil"/>
                    <w:right w:val="single" w:sz="4" w:space="0" w:color="auto"/>
                  </w:tcBorders>
                  <w:noWrap/>
                  <w:vAlign w:val="bottom"/>
                  <w:hideMark/>
                </w:tcPr>
                <w:p w14:paraId="11B3A08B"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HMRC</w:t>
                  </w:r>
                </w:p>
              </w:tc>
              <w:tc>
                <w:tcPr>
                  <w:tcW w:w="443" w:type="dxa"/>
                  <w:tcBorders>
                    <w:left w:val="single" w:sz="4" w:space="0" w:color="auto"/>
                    <w:right w:val="single" w:sz="4" w:space="0" w:color="auto"/>
                  </w:tcBorders>
                  <w:noWrap/>
                  <w:vAlign w:val="bottom"/>
                  <w:hideMark/>
                </w:tcPr>
                <w:p w14:paraId="3322B0D1"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19</w:t>
                  </w:r>
                </w:p>
              </w:tc>
              <w:tc>
                <w:tcPr>
                  <w:tcW w:w="1316" w:type="dxa"/>
                  <w:tcBorders>
                    <w:top w:val="nil"/>
                    <w:left w:val="single" w:sz="4" w:space="0" w:color="auto"/>
                    <w:bottom w:val="nil"/>
                    <w:right w:val="single" w:sz="4" w:space="0" w:color="auto"/>
                  </w:tcBorders>
                  <w:noWrap/>
                  <w:vAlign w:val="bottom"/>
                  <w:hideMark/>
                </w:tcPr>
                <w:p w14:paraId="54E5FDDE" w14:textId="76ECE7DC"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1141.55</w:t>
                  </w:r>
                </w:p>
              </w:tc>
              <w:tc>
                <w:tcPr>
                  <w:tcW w:w="970" w:type="dxa"/>
                  <w:tcBorders>
                    <w:left w:val="single" w:sz="4" w:space="0" w:color="auto"/>
                  </w:tcBorders>
                  <w:noWrap/>
                  <w:vAlign w:val="bottom"/>
                  <w:hideMark/>
                </w:tcPr>
                <w:p w14:paraId="1649137B"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0C7D0365"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32F7E587" w14:textId="77777777" w:rsidR="00A3381C" w:rsidRDefault="00A3381C" w:rsidP="008B5011">
                  <w:pPr>
                    <w:framePr w:hSpace="181" w:wrap="around" w:vAnchor="text" w:hAnchor="text" w:y="1"/>
                    <w:suppressOverlap/>
                    <w:rPr>
                      <w:sz w:val="20"/>
                      <w:szCs w:val="20"/>
                      <w:lang w:eastAsia="en-GB"/>
                    </w:rPr>
                  </w:pPr>
                </w:p>
              </w:tc>
            </w:tr>
            <w:tr w:rsidR="00A3381C" w14:paraId="1B98F256"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E9D51CA"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345780D5"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Pension</w:t>
                  </w:r>
                </w:p>
              </w:tc>
              <w:tc>
                <w:tcPr>
                  <w:tcW w:w="443" w:type="dxa"/>
                  <w:tcBorders>
                    <w:left w:val="single" w:sz="4" w:space="0" w:color="auto"/>
                    <w:right w:val="single" w:sz="4" w:space="0" w:color="auto"/>
                  </w:tcBorders>
                  <w:noWrap/>
                  <w:vAlign w:val="bottom"/>
                  <w:hideMark/>
                </w:tcPr>
                <w:p w14:paraId="1BF64C0A"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20</w:t>
                  </w:r>
                </w:p>
              </w:tc>
              <w:tc>
                <w:tcPr>
                  <w:tcW w:w="1316" w:type="dxa"/>
                  <w:tcBorders>
                    <w:top w:val="nil"/>
                    <w:left w:val="single" w:sz="4" w:space="0" w:color="auto"/>
                    <w:bottom w:val="nil"/>
                    <w:right w:val="single" w:sz="4" w:space="0" w:color="auto"/>
                  </w:tcBorders>
                  <w:noWrap/>
                  <w:vAlign w:val="bottom"/>
                  <w:hideMark/>
                </w:tcPr>
                <w:p w14:paraId="52CFDB3F"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1569.15</w:t>
                  </w:r>
                </w:p>
              </w:tc>
              <w:tc>
                <w:tcPr>
                  <w:tcW w:w="970" w:type="dxa"/>
                  <w:tcBorders>
                    <w:left w:val="single" w:sz="4" w:space="0" w:color="auto"/>
                  </w:tcBorders>
                  <w:noWrap/>
                  <w:vAlign w:val="bottom"/>
                  <w:hideMark/>
                </w:tcPr>
                <w:p w14:paraId="0B1AE1E5"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2158D826"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6868E7FE" w14:textId="77777777" w:rsidR="00A3381C" w:rsidRDefault="00A3381C" w:rsidP="008B5011">
                  <w:pPr>
                    <w:framePr w:hSpace="181" w:wrap="around" w:vAnchor="text" w:hAnchor="text" w:y="1"/>
                    <w:suppressOverlap/>
                    <w:rPr>
                      <w:sz w:val="20"/>
                      <w:szCs w:val="20"/>
                      <w:lang w:eastAsia="en-GB"/>
                    </w:rPr>
                  </w:pPr>
                </w:p>
              </w:tc>
            </w:tr>
            <w:tr w:rsidR="00A3381C" w14:paraId="749458D0"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59598C5"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C. Owen</w:t>
                  </w:r>
                </w:p>
              </w:tc>
              <w:tc>
                <w:tcPr>
                  <w:tcW w:w="2292" w:type="dxa"/>
                  <w:tcBorders>
                    <w:top w:val="nil"/>
                    <w:left w:val="single" w:sz="4" w:space="0" w:color="auto"/>
                    <w:bottom w:val="nil"/>
                    <w:right w:val="single" w:sz="4" w:space="0" w:color="auto"/>
                  </w:tcBorders>
                  <w:noWrap/>
                  <w:vAlign w:val="bottom"/>
                  <w:hideMark/>
                </w:tcPr>
                <w:p w14:paraId="67129B00"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Minute taker</w:t>
                  </w:r>
                </w:p>
              </w:tc>
              <w:tc>
                <w:tcPr>
                  <w:tcW w:w="443" w:type="dxa"/>
                  <w:tcBorders>
                    <w:left w:val="single" w:sz="4" w:space="0" w:color="auto"/>
                    <w:right w:val="single" w:sz="4" w:space="0" w:color="auto"/>
                  </w:tcBorders>
                  <w:noWrap/>
                  <w:vAlign w:val="bottom"/>
                  <w:hideMark/>
                </w:tcPr>
                <w:p w14:paraId="4FD13C3F"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21</w:t>
                  </w:r>
                </w:p>
              </w:tc>
              <w:tc>
                <w:tcPr>
                  <w:tcW w:w="1316" w:type="dxa"/>
                  <w:tcBorders>
                    <w:top w:val="nil"/>
                    <w:left w:val="single" w:sz="4" w:space="0" w:color="auto"/>
                    <w:bottom w:val="nil"/>
                    <w:right w:val="single" w:sz="4" w:space="0" w:color="auto"/>
                  </w:tcBorders>
                  <w:noWrap/>
                  <w:vAlign w:val="bottom"/>
                  <w:hideMark/>
                </w:tcPr>
                <w:p w14:paraId="29011049"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60.00</w:t>
                  </w:r>
                </w:p>
              </w:tc>
              <w:tc>
                <w:tcPr>
                  <w:tcW w:w="970" w:type="dxa"/>
                  <w:tcBorders>
                    <w:left w:val="single" w:sz="4" w:space="0" w:color="auto"/>
                  </w:tcBorders>
                  <w:noWrap/>
                  <w:vAlign w:val="bottom"/>
                  <w:hideMark/>
                </w:tcPr>
                <w:p w14:paraId="28DA7A5E"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60952450"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49F0BCB" w14:textId="77777777" w:rsidR="00A3381C" w:rsidRDefault="00A3381C" w:rsidP="008B5011">
                  <w:pPr>
                    <w:framePr w:hSpace="181" w:wrap="around" w:vAnchor="text" w:hAnchor="text" w:y="1"/>
                    <w:suppressOverlap/>
                    <w:rPr>
                      <w:sz w:val="20"/>
                      <w:szCs w:val="20"/>
                      <w:lang w:eastAsia="en-GB"/>
                    </w:rPr>
                  </w:pPr>
                </w:p>
              </w:tc>
            </w:tr>
            <w:tr w:rsidR="00A3381C" w14:paraId="5C47B77D" w14:textId="77777777" w:rsidTr="00D4178A">
              <w:trPr>
                <w:trHeight w:hRule="exact" w:val="357"/>
              </w:trPr>
              <w:tc>
                <w:tcPr>
                  <w:tcW w:w="2296" w:type="dxa"/>
                  <w:tcBorders>
                    <w:top w:val="nil"/>
                    <w:left w:val="single" w:sz="4" w:space="0" w:color="auto"/>
                    <w:right w:val="single" w:sz="4" w:space="0" w:color="auto"/>
                  </w:tcBorders>
                  <w:vAlign w:val="bottom"/>
                  <w:hideMark/>
                </w:tcPr>
                <w:p w14:paraId="7A201D3E"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Asgard Property</w:t>
                  </w:r>
                </w:p>
              </w:tc>
              <w:tc>
                <w:tcPr>
                  <w:tcW w:w="2292" w:type="dxa"/>
                  <w:tcBorders>
                    <w:top w:val="nil"/>
                    <w:left w:val="single" w:sz="4" w:space="0" w:color="auto"/>
                    <w:right w:val="single" w:sz="4" w:space="0" w:color="auto"/>
                  </w:tcBorders>
                  <w:noWrap/>
                  <w:vAlign w:val="bottom"/>
                  <w:hideMark/>
                </w:tcPr>
                <w:p w14:paraId="3D0ED320"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7CC65959"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22</w:t>
                  </w:r>
                </w:p>
              </w:tc>
              <w:tc>
                <w:tcPr>
                  <w:tcW w:w="1316" w:type="dxa"/>
                  <w:tcBorders>
                    <w:top w:val="nil"/>
                    <w:left w:val="single" w:sz="4" w:space="0" w:color="auto"/>
                    <w:right w:val="single" w:sz="4" w:space="0" w:color="auto"/>
                  </w:tcBorders>
                  <w:noWrap/>
                  <w:vAlign w:val="bottom"/>
                  <w:hideMark/>
                </w:tcPr>
                <w:p w14:paraId="605EACA8"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460.00</w:t>
                  </w:r>
                </w:p>
              </w:tc>
              <w:tc>
                <w:tcPr>
                  <w:tcW w:w="970" w:type="dxa"/>
                  <w:tcBorders>
                    <w:left w:val="single" w:sz="4" w:space="0" w:color="auto"/>
                  </w:tcBorders>
                  <w:noWrap/>
                  <w:vAlign w:val="bottom"/>
                  <w:hideMark/>
                </w:tcPr>
                <w:p w14:paraId="2B1296A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032A548C"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09FA241A" w14:textId="77777777" w:rsidR="00A3381C" w:rsidRDefault="00A3381C" w:rsidP="008B5011">
                  <w:pPr>
                    <w:framePr w:hSpace="181" w:wrap="around" w:vAnchor="text" w:hAnchor="text" w:y="1"/>
                    <w:suppressOverlap/>
                    <w:rPr>
                      <w:sz w:val="20"/>
                      <w:szCs w:val="20"/>
                      <w:lang w:eastAsia="en-GB"/>
                    </w:rPr>
                  </w:pPr>
                </w:p>
              </w:tc>
            </w:tr>
            <w:tr w:rsidR="00A3381C" w14:paraId="2A7ED810" w14:textId="77777777" w:rsidTr="00D4178A">
              <w:trPr>
                <w:trHeight w:hRule="exact" w:val="357"/>
              </w:trPr>
              <w:tc>
                <w:tcPr>
                  <w:tcW w:w="2296" w:type="dxa"/>
                  <w:tcBorders>
                    <w:top w:val="nil"/>
                    <w:left w:val="single" w:sz="4" w:space="0" w:color="auto"/>
                    <w:right w:val="single" w:sz="4" w:space="0" w:color="auto"/>
                  </w:tcBorders>
                  <w:vAlign w:val="bottom"/>
                  <w:hideMark/>
                </w:tcPr>
                <w:p w14:paraId="4657102A"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2292" w:type="dxa"/>
                  <w:tcBorders>
                    <w:top w:val="nil"/>
                    <w:left w:val="single" w:sz="4" w:space="0" w:color="auto"/>
                    <w:right w:val="single" w:sz="4" w:space="0" w:color="auto"/>
                  </w:tcBorders>
                  <w:noWrap/>
                  <w:vAlign w:val="bottom"/>
                  <w:hideMark/>
                </w:tcPr>
                <w:p w14:paraId="1513FD0B"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Civic</w:t>
                  </w:r>
                </w:p>
              </w:tc>
              <w:tc>
                <w:tcPr>
                  <w:tcW w:w="443" w:type="dxa"/>
                  <w:tcBorders>
                    <w:top w:val="nil"/>
                    <w:left w:val="single" w:sz="4" w:space="0" w:color="auto"/>
                    <w:right w:val="single" w:sz="4" w:space="0" w:color="auto"/>
                  </w:tcBorders>
                  <w:noWrap/>
                  <w:vAlign w:val="bottom"/>
                  <w:hideMark/>
                </w:tcPr>
                <w:p w14:paraId="3ADF440C"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23</w:t>
                  </w:r>
                </w:p>
              </w:tc>
              <w:tc>
                <w:tcPr>
                  <w:tcW w:w="1316" w:type="dxa"/>
                  <w:tcBorders>
                    <w:top w:val="nil"/>
                    <w:left w:val="single" w:sz="4" w:space="0" w:color="auto"/>
                    <w:right w:val="single" w:sz="4" w:space="0" w:color="auto"/>
                  </w:tcBorders>
                  <w:noWrap/>
                  <w:vAlign w:val="bottom"/>
                  <w:hideMark/>
                </w:tcPr>
                <w:p w14:paraId="22424AEA"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600</w:t>
                  </w:r>
                </w:p>
              </w:tc>
              <w:tc>
                <w:tcPr>
                  <w:tcW w:w="970" w:type="dxa"/>
                  <w:tcBorders>
                    <w:left w:val="single" w:sz="4" w:space="0" w:color="auto"/>
                  </w:tcBorders>
                  <w:noWrap/>
                  <w:vAlign w:val="bottom"/>
                  <w:hideMark/>
                </w:tcPr>
                <w:p w14:paraId="6440C294"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2375A439"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7329ED3B" w14:textId="77777777" w:rsidR="00A3381C" w:rsidRDefault="00A3381C" w:rsidP="008B5011">
                  <w:pPr>
                    <w:framePr w:hSpace="181" w:wrap="around" w:vAnchor="text" w:hAnchor="text" w:y="1"/>
                    <w:suppressOverlap/>
                    <w:rPr>
                      <w:sz w:val="20"/>
                      <w:szCs w:val="20"/>
                      <w:lang w:eastAsia="en-GB"/>
                    </w:rPr>
                  </w:pPr>
                </w:p>
              </w:tc>
            </w:tr>
            <w:tr w:rsidR="00A3381C" w14:paraId="3C9DE23F" w14:textId="77777777" w:rsidTr="00D4178A">
              <w:trPr>
                <w:trHeight w:hRule="exact" w:val="357"/>
              </w:trPr>
              <w:tc>
                <w:tcPr>
                  <w:tcW w:w="2296" w:type="dxa"/>
                  <w:tcBorders>
                    <w:left w:val="single" w:sz="4" w:space="0" w:color="auto"/>
                    <w:bottom w:val="single" w:sz="4" w:space="0" w:color="auto"/>
                    <w:right w:val="single" w:sz="4" w:space="0" w:color="auto"/>
                  </w:tcBorders>
                  <w:vAlign w:val="bottom"/>
                  <w:hideMark/>
                </w:tcPr>
                <w:p w14:paraId="5F339961"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2292" w:type="dxa"/>
                  <w:tcBorders>
                    <w:left w:val="single" w:sz="4" w:space="0" w:color="auto"/>
                    <w:bottom w:val="single" w:sz="4" w:space="0" w:color="auto"/>
                    <w:right w:val="single" w:sz="4" w:space="0" w:color="auto"/>
                  </w:tcBorders>
                  <w:noWrap/>
                  <w:vAlign w:val="bottom"/>
                  <w:hideMark/>
                </w:tcPr>
                <w:p w14:paraId="59900796"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Newsletter</w:t>
                  </w:r>
                </w:p>
              </w:tc>
              <w:tc>
                <w:tcPr>
                  <w:tcW w:w="443" w:type="dxa"/>
                  <w:tcBorders>
                    <w:left w:val="single" w:sz="4" w:space="0" w:color="auto"/>
                    <w:bottom w:val="single" w:sz="4" w:space="0" w:color="auto"/>
                    <w:right w:val="single" w:sz="4" w:space="0" w:color="auto"/>
                  </w:tcBorders>
                  <w:noWrap/>
                  <w:vAlign w:val="bottom"/>
                  <w:hideMark/>
                </w:tcPr>
                <w:p w14:paraId="057FEE2C"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24</w:t>
                  </w:r>
                </w:p>
              </w:tc>
              <w:tc>
                <w:tcPr>
                  <w:tcW w:w="1316" w:type="dxa"/>
                  <w:tcBorders>
                    <w:left w:val="single" w:sz="4" w:space="0" w:color="auto"/>
                    <w:bottom w:val="single" w:sz="4" w:space="0" w:color="auto"/>
                    <w:right w:val="single" w:sz="4" w:space="0" w:color="auto"/>
                  </w:tcBorders>
                  <w:noWrap/>
                  <w:vAlign w:val="bottom"/>
                  <w:hideMark/>
                </w:tcPr>
                <w:p w14:paraId="17E0B7F2"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1172.5</w:t>
                  </w:r>
                </w:p>
              </w:tc>
              <w:tc>
                <w:tcPr>
                  <w:tcW w:w="970" w:type="dxa"/>
                  <w:tcBorders>
                    <w:left w:val="single" w:sz="4" w:space="0" w:color="auto"/>
                  </w:tcBorders>
                  <w:noWrap/>
                  <w:vAlign w:val="bottom"/>
                  <w:hideMark/>
                </w:tcPr>
                <w:p w14:paraId="22FD8DF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743C0868"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3E1B6927" w14:textId="77777777" w:rsidR="00A3381C" w:rsidRDefault="00A3381C" w:rsidP="008B5011">
                  <w:pPr>
                    <w:framePr w:hSpace="181" w:wrap="around" w:vAnchor="text" w:hAnchor="text" w:y="1"/>
                    <w:suppressOverlap/>
                    <w:rPr>
                      <w:sz w:val="20"/>
                      <w:szCs w:val="20"/>
                      <w:lang w:eastAsia="en-GB"/>
                    </w:rPr>
                  </w:pPr>
                </w:p>
              </w:tc>
            </w:tr>
            <w:tr w:rsidR="00A3381C" w14:paraId="7EDC3239" w14:textId="77777777" w:rsidTr="00D4178A">
              <w:trPr>
                <w:trHeight w:hRule="exact" w:val="357"/>
              </w:trPr>
              <w:tc>
                <w:tcPr>
                  <w:tcW w:w="2296" w:type="dxa"/>
                  <w:tcBorders>
                    <w:top w:val="single" w:sz="4" w:space="0" w:color="auto"/>
                    <w:left w:val="single" w:sz="4" w:space="0" w:color="auto"/>
                    <w:bottom w:val="nil"/>
                    <w:right w:val="single" w:sz="4" w:space="0" w:color="auto"/>
                  </w:tcBorders>
                  <w:vAlign w:val="bottom"/>
                  <w:hideMark/>
                </w:tcPr>
                <w:p w14:paraId="0FFD6601"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Mark One</w:t>
                  </w:r>
                </w:p>
              </w:tc>
              <w:tc>
                <w:tcPr>
                  <w:tcW w:w="2292" w:type="dxa"/>
                  <w:tcBorders>
                    <w:top w:val="single" w:sz="4" w:space="0" w:color="auto"/>
                    <w:left w:val="single" w:sz="4" w:space="0" w:color="auto"/>
                    <w:bottom w:val="nil"/>
                    <w:right w:val="single" w:sz="4" w:space="0" w:color="auto"/>
                  </w:tcBorders>
                  <w:noWrap/>
                  <w:vAlign w:val="bottom"/>
                  <w:hideMark/>
                </w:tcPr>
                <w:p w14:paraId="073EE30C"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Town Hall</w:t>
                  </w:r>
                </w:p>
              </w:tc>
              <w:tc>
                <w:tcPr>
                  <w:tcW w:w="443" w:type="dxa"/>
                  <w:tcBorders>
                    <w:top w:val="single" w:sz="4" w:space="0" w:color="auto"/>
                    <w:left w:val="single" w:sz="4" w:space="0" w:color="auto"/>
                    <w:bottom w:val="nil"/>
                  </w:tcBorders>
                  <w:noWrap/>
                  <w:vAlign w:val="bottom"/>
                  <w:hideMark/>
                </w:tcPr>
                <w:p w14:paraId="1298FD0F"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25</w:t>
                  </w:r>
                </w:p>
              </w:tc>
              <w:tc>
                <w:tcPr>
                  <w:tcW w:w="1316" w:type="dxa"/>
                  <w:tcBorders>
                    <w:top w:val="single" w:sz="4" w:space="0" w:color="auto"/>
                    <w:bottom w:val="nil"/>
                    <w:right w:val="single" w:sz="4" w:space="0" w:color="auto"/>
                  </w:tcBorders>
                  <w:noWrap/>
                  <w:vAlign w:val="bottom"/>
                  <w:hideMark/>
                </w:tcPr>
                <w:p w14:paraId="1230D6AF"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111</w:t>
                  </w:r>
                </w:p>
              </w:tc>
              <w:tc>
                <w:tcPr>
                  <w:tcW w:w="970" w:type="dxa"/>
                  <w:tcBorders>
                    <w:left w:val="single" w:sz="4" w:space="0" w:color="auto"/>
                  </w:tcBorders>
                  <w:noWrap/>
                  <w:vAlign w:val="bottom"/>
                  <w:hideMark/>
                </w:tcPr>
                <w:p w14:paraId="76A8ADD2"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0213E9C"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66BC11C" w14:textId="77777777" w:rsidR="00A3381C" w:rsidRDefault="00A3381C" w:rsidP="008B5011">
                  <w:pPr>
                    <w:framePr w:hSpace="181" w:wrap="around" w:vAnchor="text" w:hAnchor="text" w:y="1"/>
                    <w:suppressOverlap/>
                    <w:rPr>
                      <w:sz w:val="20"/>
                      <w:szCs w:val="20"/>
                      <w:lang w:eastAsia="en-GB"/>
                    </w:rPr>
                  </w:pPr>
                </w:p>
              </w:tc>
            </w:tr>
            <w:tr w:rsidR="00A3381C" w14:paraId="47E0207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607FB9DA"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Mailing Room</w:t>
                  </w:r>
                </w:p>
              </w:tc>
              <w:tc>
                <w:tcPr>
                  <w:tcW w:w="2292" w:type="dxa"/>
                  <w:tcBorders>
                    <w:top w:val="nil"/>
                    <w:left w:val="single" w:sz="4" w:space="0" w:color="auto"/>
                    <w:bottom w:val="nil"/>
                    <w:right w:val="single" w:sz="4" w:space="0" w:color="auto"/>
                  </w:tcBorders>
                  <w:noWrap/>
                  <w:vAlign w:val="bottom"/>
                  <w:hideMark/>
                </w:tcPr>
                <w:p w14:paraId="1F09D7DC"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Postage</w:t>
                  </w:r>
                </w:p>
              </w:tc>
              <w:tc>
                <w:tcPr>
                  <w:tcW w:w="443" w:type="dxa"/>
                  <w:tcBorders>
                    <w:left w:val="single" w:sz="4" w:space="0" w:color="auto"/>
                  </w:tcBorders>
                  <w:noWrap/>
                  <w:vAlign w:val="bottom"/>
                  <w:hideMark/>
                </w:tcPr>
                <w:p w14:paraId="57AAC978"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26</w:t>
                  </w:r>
                </w:p>
              </w:tc>
              <w:tc>
                <w:tcPr>
                  <w:tcW w:w="1316" w:type="dxa"/>
                  <w:tcBorders>
                    <w:top w:val="nil"/>
                    <w:bottom w:val="nil"/>
                    <w:right w:val="single" w:sz="4" w:space="0" w:color="auto"/>
                  </w:tcBorders>
                  <w:noWrap/>
                  <w:vAlign w:val="bottom"/>
                  <w:hideMark/>
                </w:tcPr>
                <w:p w14:paraId="4DFFE36C"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180</w:t>
                  </w:r>
                </w:p>
              </w:tc>
              <w:tc>
                <w:tcPr>
                  <w:tcW w:w="970" w:type="dxa"/>
                  <w:tcBorders>
                    <w:left w:val="single" w:sz="4" w:space="0" w:color="auto"/>
                  </w:tcBorders>
                  <w:noWrap/>
                  <w:vAlign w:val="bottom"/>
                  <w:hideMark/>
                </w:tcPr>
                <w:p w14:paraId="6CC49679"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CCDA3E8"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0815D02E" w14:textId="77777777" w:rsidR="00A3381C" w:rsidRDefault="00A3381C" w:rsidP="008B5011">
                  <w:pPr>
                    <w:framePr w:hSpace="181" w:wrap="around" w:vAnchor="text" w:hAnchor="text" w:y="1"/>
                    <w:suppressOverlap/>
                    <w:rPr>
                      <w:sz w:val="20"/>
                      <w:szCs w:val="20"/>
                      <w:lang w:eastAsia="en-GB"/>
                    </w:rPr>
                  </w:pPr>
                </w:p>
              </w:tc>
            </w:tr>
            <w:tr w:rsidR="00A3381C" w14:paraId="3E4F0524"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C4A786D"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Lennox Electrical</w:t>
                  </w:r>
                </w:p>
              </w:tc>
              <w:tc>
                <w:tcPr>
                  <w:tcW w:w="2292" w:type="dxa"/>
                  <w:tcBorders>
                    <w:top w:val="nil"/>
                    <w:left w:val="single" w:sz="4" w:space="0" w:color="auto"/>
                    <w:bottom w:val="nil"/>
                    <w:right w:val="single" w:sz="4" w:space="0" w:color="auto"/>
                  </w:tcBorders>
                  <w:noWrap/>
                  <w:vAlign w:val="bottom"/>
                  <w:hideMark/>
                </w:tcPr>
                <w:p w14:paraId="4FFAEFD3"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tcBorders>
                  <w:noWrap/>
                  <w:vAlign w:val="bottom"/>
                  <w:hideMark/>
                </w:tcPr>
                <w:p w14:paraId="68CF3FCD"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27</w:t>
                  </w:r>
                </w:p>
              </w:tc>
              <w:tc>
                <w:tcPr>
                  <w:tcW w:w="1316" w:type="dxa"/>
                  <w:tcBorders>
                    <w:top w:val="nil"/>
                    <w:bottom w:val="nil"/>
                    <w:right w:val="single" w:sz="4" w:space="0" w:color="auto"/>
                  </w:tcBorders>
                  <w:noWrap/>
                  <w:vAlign w:val="bottom"/>
                  <w:hideMark/>
                </w:tcPr>
                <w:p w14:paraId="71CF869E"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164.4</w:t>
                  </w:r>
                </w:p>
              </w:tc>
              <w:tc>
                <w:tcPr>
                  <w:tcW w:w="970" w:type="dxa"/>
                  <w:tcBorders>
                    <w:left w:val="single" w:sz="4" w:space="0" w:color="auto"/>
                  </w:tcBorders>
                  <w:noWrap/>
                  <w:vAlign w:val="bottom"/>
                  <w:hideMark/>
                </w:tcPr>
                <w:p w14:paraId="416C51DC"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738D4580"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0DB044E0" w14:textId="77777777" w:rsidR="00A3381C" w:rsidRDefault="00A3381C" w:rsidP="008B5011">
                  <w:pPr>
                    <w:framePr w:hSpace="181" w:wrap="around" w:vAnchor="text" w:hAnchor="text" w:y="1"/>
                    <w:suppressOverlap/>
                    <w:rPr>
                      <w:sz w:val="20"/>
                      <w:szCs w:val="20"/>
                      <w:lang w:eastAsia="en-GB"/>
                    </w:rPr>
                  </w:pPr>
                </w:p>
              </w:tc>
            </w:tr>
            <w:tr w:rsidR="00A3381C" w14:paraId="7BA7192A"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884FFA8"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Sentinel</w:t>
                  </w:r>
                </w:p>
              </w:tc>
              <w:tc>
                <w:tcPr>
                  <w:tcW w:w="2292" w:type="dxa"/>
                  <w:tcBorders>
                    <w:top w:val="nil"/>
                    <w:left w:val="single" w:sz="4" w:space="0" w:color="auto"/>
                    <w:bottom w:val="nil"/>
                    <w:right w:val="single" w:sz="4" w:space="0" w:color="auto"/>
                  </w:tcBorders>
                  <w:noWrap/>
                  <w:vAlign w:val="bottom"/>
                  <w:hideMark/>
                </w:tcPr>
                <w:p w14:paraId="2150B81C"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 xml:space="preserve">Town Hall </w:t>
                  </w:r>
                </w:p>
              </w:tc>
              <w:tc>
                <w:tcPr>
                  <w:tcW w:w="443" w:type="dxa"/>
                  <w:tcBorders>
                    <w:left w:val="single" w:sz="4" w:space="0" w:color="auto"/>
                  </w:tcBorders>
                  <w:noWrap/>
                  <w:vAlign w:val="bottom"/>
                  <w:hideMark/>
                </w:tcPr>
                <w:p w14:paraId="30B3C930"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28</w:t>
                  </w:r>
                </w:p>
              </w:tc>
              <w:tc>
                <w:tcPr>
                  <w:tcW w:w="1316" w:type="dxa"/>
                  <w:tcBorders>
                    <w:top w:val="nil"/>
                    <w:bottom w:val="nil"/>
                    <w:right w:val="single" w:sz="4" w:space="0" w:color="auto"/>
                  </w:tcBorders>
                  <w:noWrap/>
                  <w:vAlign w:val="bottom"/>
                  <w:hideMark/>
                </w:tcPr>
                <w:p w14:paraId="7C3A070F"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364.62</w:t>
                  </w:r>
                </w:p>
              </w:tc>
              <w:tc>
                <w:tcPr>
                  <w:tcW w:w="970" w:type="dxa"/>
                  <w:tcBorders>
                    <w:left w:val="single" w:sz="4" w:space="0" w:color="auto"/>
                  </w:tcBorders>
                  <w:noWrap/>
                  <w:vAlign w:val="bottom"/>
                  <w:hideMark/>
                </w:tcPr>
                <w:p w14:paraId="592DB55F"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993DF25"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48E45BEB" w14:textId="77777777" w:rsidR="00A3381C" w:rsidRDefault="00A3381C" w:rsidP="008B5011">
                  <w:pPr>
                    <w:framePr w:hSpace="181" w:wrap="around" w:vAnchor="text" w:hAnchor="text" w:y="1"/>
                    <w:suppressOverlap/>
                    <w:rPr>
                      <w:sz w:val="20"/>
                      <w:szCs w:val="20"/>
                      <w:lang w:eastAsia="en-GB"/>
                    </w:rPr>
                  </w:pPr>
                </w:p>
              </w:tc>
            </w:tr>
            <w:tr w:rsidR="00A3381C" w14:paraId="2FF60A5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47D5572"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Metro Road</w:t>
                  </w:r>
                </w:p>
              </w:tc>
              <w:tc>
                <w:tcPr>
                  <w:tcW w:w="2292" w:type="dxa"/>
                  <w:tcBorders>
                    <w:top w:val="nil"/>
                    <w:left w:val="single" w:sz="4" w:space="0" w:color="auto"/>
                    <w:bottom w:val="nil"/>
                    <w:right w:val="single" w:sz="4" w:space="0" w:color="auto"/>
                  </w:tcBorders>
                  <w:noWrap/>
                  <w:vAlign w:val="bottom"/>
                </w:tcPr>
                <w:p w14:paraId="6743D38C" w14:textId="77777777" w:rsidR="00A3381C" w:rsidRDefault="00A3381C" w:rsidP="008B5011">
                  <w:pPr>
                    <w:framePr w:hSpace="181" w:wrap="around" w:vAnchor="text" w:hAnchor="text" w:y="1"/>
                    <w:suppressOverlap/>
                    <w:rPr>
                      <w:rFonts w:ascii="Arial" w:hAnsi="Arial" w:cs="Arial"/>
                      <w:sz w:val="20"/>
                      <w:szCs w:val="20"/>
                    </w:rPr>
                  </w:pPr>
                </w:p>
                <w:p w14:paraId="3017999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Plumbing</w:t>
                  </w:r>
                </w:p>
              </w:tc>
              <w:tc>
                <w:tcPr>
                  <w:tcW w:w="443" w:type="dxa"/>
                  <w:tcBorders>
                    <w:left w:val="single" w:sz="4" w:space="0" w:color="auto"/>
                  </w:tcBorders>
                  <w:noWrap/>
                  <w:vAlign w:val="bottom"/>
                  <w:hideMark/>
                </w:tcPr>
                <w:p w14:paraId="146C401A"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29</w:t>
                  </w:r>
                </w:p>
              </w:tc>
              <w:tc>
                <w:tcPr>
                  <w:tcW w:w="1316" w:type="dxa"/>
                  <w:tcBorders>
                    <w:top w:val="nil"/>
                    <w:bottom w:val="nil"/>
                    <w:right w:val="single" w:sz="4" w:space="0" w:color="auto"/>
                  </w:tcBorders>
                  <w:noWrap/>
                  <w:vAlign w:val="bottom"/>
                  <w:hideMark/>
                </w:tcPr>
                <w:p w14:paraId="17E3DDCB"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114</w:t>
                  </w:r>
                </w:p>
              </w:tc>
              <w:tc>
                <w:tcPr>
                  <w:tcW w:w="970" w:type="dxa"/>
                  <w:tcBorders>
                    <w:left w:val="single" w:sz="4" w:space="0" w:color="auto"/>
                  </w:tcBorders>
                  <w:noWrap/>
                  <w:vAlign w:val="bottom"/>
                  <w:hideMark/>
                </w:tcPr>
                <w:p w14:paraId="1BC07F01"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2D4FD10"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7FFD3563" w14:textId="77777777" w:rsidR="00A3381C" w:rsidRDefault="00A3381C" w:rsidP="008B5011">
                  <w:pPr>
                    <w:framePr w:hSpace="181" w:wrap="around" w:vAnchor="text" w:hAnchor="text" w:y="1"/>
                    <w:suppressOverlap/>
                    <w:rPr>
                      <w:sz w:val="20"/>
                      <w:szCs w:val="20"/>
                      <w:lang w:eastAsia="en-GB"/>
                    </w:rPr>
                  </w:pPr>
                </w:p>
              </w:tc>
            </w:tr>
            <w:tr w:rsidR="00A3381C" w14:paraId="35509761" w14:textId="77777777" w:rsidTr="00D4178A">
              <w:trPr>
                <w:trHeight w:hRule="exact" w:val="471"/>
              </w:trPr>
              <w:tc>
                <w:tcPr>
                  <w:tcW w:w="2296" w:type="dxa"/>
                  <w:tcBorders>
                    <w:top w:val="nil"/>
                    <w:left w:val="single" w:sz="4" w:space="0" w:color="auto"/>
                    <w:bottom w:val="nil"/>
                    <w:right w:val="single" w:sz="4" w:space="0" w:color="auto"/>
                  </w:tcBorders>
                  <w:vAlign w:val="bottom"/>
                  <w:hideMark/>
                </w:tcPr>
                <w:p w14:paraId="0CF81469"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Rural Services Partnership</w:t>
                  </w:r>
                </w:p>
              </w:tc>
              <w:tc>
                <w:tcPr>
                  <w:tcW w:w="2292" w:type="dxa"/>
                  <w:tcBorders>
                    <w:top w:val="nil"/>
                    <w:left w:val="single" w:sz="4" w:space="0" w:color="auto"/>
                    <w:bottom w:val="nil"/>
                    <w:right w:val="single" w:sz="4" w:space="0" w:color="auto"/>
                  </w:tcBorders>
                  <w:noWrap/>
                </w:tcPr>
                <w:p w14:paraId="2433C156" w14:textId="77777777" w:rsidR="00A3381C" w:rsidRDefault="00A3381C" w:rsidP="008B5011">
                  <w:pPr>
                    <w:framePr w:hSpace="181" w:wrap="around" w:vAnchor="text" w:hAnchor="text" w:y="1"/>
                    <w:suppressOverlap/>
                    <w:rPr>
                      <w:rFonts w:ascii="Arial" w:hAnsi="Arial" w:cs="Arial"/>
                      <w:sz w:val="20"/>
                      <w:szCs w:val="20"/>
                    </w:rPr>
                  </w:pPr>
                </w:p>
                <w:p w14:paraId="708CB4C4"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Affiliation Fees</w:t>
                  </w:r>
                </w:p>
              </w:tc>
              <w:tc>
                <w:tcPr>
                  <w:tcW w:w="443" w:type="dxa"/>
                  <w:tcBorders>
                    <w:left w:val="single" w:sz="4" w:space="0" w:color="auto"/>
                  </w:tcBorders>
                  <w:noWrap/>
                  <w:vAlign w:val="bottom"/>
                  <w:hideMark/>
                </w:tcPr>
                <w:p w14:paraId="60FFA9B4"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30</w:t>
                  </w:r>
                </w:p>
              </w:tc>
              <w:tc>
                <w:tcPr>
                  <w:tcW w:w="1316" w:type="dxa"/>
                  <w:tcBorders>
                    <w:top w:val="nil"/>
                    <w:bottom w:val="nil"/>
                    <w:right w:val="single" w:sz="4" w:space="0" w:color="auto"/>
                  </w:tcBorders>
                  <w:noWrap/>
                  <w:vAlign w:val="bottom"/>
                  <w:hideMark/>
                </w:tcPr>
                <w:p w14:paraId="4B1E4AD0"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132.3</w:t>
                  </w:r>
                </w:p>
              </w:tc>
              <w:tc>
                <w:tcPr>
                  <w:tcW w:w="970" w:type="dxa"/>
                  <w:tcBorders>
                    <w:left w:val="single" w:sz="4" w:space="0" w:color="auto"/>
                  </w:tcBorders>
                  <w:noWrap/>
                  <w:vAlign w:val="bottom"/>
                  <w:hideMark/>
                </w:tcPr>
                <w:p w14:paraId="6428E108"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0F4DD716"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38411F0A" w14:textId="77777777" w:rsidR="00A3381C" w:rsidRDefault="00A3381C" w:rsidP="008B5011">
                  <w:pPr>
                    <w:framePr w:hSpace="181" w:wrap="around" w:vAnchor="text" w:hAnchor="text" w:y="1"/>
                    <w:suppressOverlap/>
                    <w:rPr>
                      <w:sz w:val="20"/>
                      <w:szCs w:val="20"/>
                      <w:lang w:eastAsia="en-GB"/>
                    </w:rPr>
                  </w:pPr>
                </w:p>
              </w:tc>
            </w:tr>
            <w:tr w:rsidR="00A3381C" w14:paraId="44D3E711" w14:textId="77777777" w:rsidTr="00D4178A">
              <w:trPr>
                <w:trHeight w:val="356"/>
              </w:trPr>
              <w:tc>
                <w:tcPr>
                  <w:tcW w:w="2296" w:type="dxa"/>
                  <w:tcBorders>
                    <w:top w:val="nil"/>
                    <w:left w:val="single" w:sz="4" w:space="0" w:color="auto"/>
                    <w:bottom w:val="single" w:sz="4" w:space="0" w:color="auto"/>
                    <w:right w:val="single" w:sz="4" w:space="0" w:color="auto"/>
                  </w:tcBorders>
                  <w:vAlign w:val="bottom"/>
                  <w:hideMark/>
                </w:tcPr>
                <w:p w14:paraId="6FCC286C"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Waterplus</w:t>
                  </w:r>
                </w:p>
              </w:tc>
              <w:tc>
                <w:tcPr>
                  <w:tcW w:w="2292" w:type="dxa"/>
                  <w:tcBorders>
                    <w:top w:val="nil"/>
                    <w:left w:val="single" w:sz="4" w:space="0" w:color="auto"/>
                    <w:bottom w:val="single" w:sz="4" w:space="0" w:color="auto"/>
                    <w:right w:val="single" w:sz="4" w:space="0" w:color="auto"/>
                  </w:tcBorders>
                  <w:noWrap/>
                  <w:vAlign w:val="bottom"/>
                  <w:hideMark/>
                </w:tcPr>
                <w:p w14:paraId="06379C51" w14:textId="77777777" w:rsidR="00A3381C" w:rsidRDefault="00A3381C" w:rsidP="008B5011">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top w:val="nil"/>
                    <w:left w:val="single" w:sz="4" w:space="0" w:color="auto"/>
                    <w:bottom w:val="single" w:sz="4" w:space="0" w:color="auto"/>
                  </w:tcBorders>
                  <w:noWrap/>
                  <w:vAlign w:val="bottom"/>
                  <w:hideMark/>
                </w:tcPr>
                <w:p w14:paraId="1E748441" w14:textId="77777777" w:rsidR="00A3381C" w:rsidRDefault="00A3381C" w:rsidP="008B5011">
                  <w:pPr>
                    <w:framePr w:hSpace="181" w:wrap="around" w:vAnchor="text" w:hAnchor="text" w:y="1"/>
                    <w:suppressOverlap/>
                    <w:jc w:val="center"/>
                    <w:rPr>
                      <w:rFonts w:ascii="Arial" w:hAnsi="Arial" w:cs="Arial"/>
                      <w:sz w:val="20"/>
                      <w:szCs w:val="20"/>
                    </w:rPr>
                  </w:pPr>
                  <w:r>
                    <w:rPr>
                      <w:rFonts w:ascii="Arial" w:hAnsi="Arial" w:cs="Arial"/>
                      <w:sz w:val="20"/>
                      <w:szCs w:val="20"/>
                    </w:rPr>
                    <w:t>31</w:t>
                  </w:r>
                </w:p>
              </w:tc>
              <w:tc>
                <w:tcPr>
                  <w:tcW w:w="1316" w:type="dxa"/>
                  <w:tcBorders>
                    <w:top w:val="nil"/>
                    <w:bottom w:val="single" w:sz="4" w:space="0" w:color="auto"/>
                    <w:right w:val="single" w:sz="4" w:space="0" w:color="auto"/>
                  </w:tcBorders>
                  <w:noWrap/>
                  <w:vAlign w:val="bottom"/>
                  <w:hideMark/>
                </w:tcPr>
                <w:p w14:paraId="77026742" w14:textId="77777777" w:rsidR="00A3381C" w:rsidRDefault="00A3381C" w:rsidP="008B5011">
                  <w:pPr>
                    <w:framePr w:hSpace="181" w:wrap="around" w:vAnchor="text" w:hAnchor="text" w:y="1"/>
                    <w:suppressOverlap/>
                    <w:jc w:val="right"/>
                    <w:rPr>
                      <w:rFonts w:ascii="Aptos Narrow" w:hAnsi="Aptos Narrow"/>
                      <w:color w:val="000000"/>
                    </w:rPr>
                  </w:pPr>
                  <w:r>
                    <w:rPr>
                      <w:rFonts w:ascii="Aptos Narrow" w:hAnsi="Aptos Narrow"/>
                      <w:color w:val="000000"/>
                    </w:rPr>
                    <w:t>57.86</w:t>
                  </w:r>
                </w:p>
              </w:tc>
              <w:tc>
                <w:tcPr>
                  <w:tcW w:w="970" w:type="dxa"/>
                  <w:tcBorders>
                    <w:left w:val="single" w:sz="4" w:space="0" w:color="auto"/>
                  </w:tcBorders>
                  <w:noWrap/>
                  <w:vAlign w:val="bottom"/>
                  <w:hideMark/>
                </w:tcPr>
                <w:p w14:paraId="32405147"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687AE5D6"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4DD022CD" w14:textId="77777777" w:rsidR="00A3381C" w:rsidRDefault="00A3381C" w:rsidP="008B5011">
                  <w:pPr>
                    <w:framePr w:hSpace="181" w:wrap="around" w:vAnchor="text" w:hAnchor="text" w:y="1"/>
                    <w:suppressOverlap/>
                    <w:rPr>
                      <w:sz w:val="20"/>
                      <w:szCs w:val="20"/>
                      <w:lang w:eastAsia="en-GB"/>
                    </w:rPr>
                  </w:pPr>
                </w:p>
              </w:tc>
            </w:tr>
            <w:tr w:rsidR="00A3381C" w14:paraId="351F0D0A" w14:textId="77777777" w:rsidTr="00D4178A">
              <w:trPr>
                <w:trHeight w:hRule="exact" w:val="357"/>
              </w:trPr>
              <w:tc>
                <w:tcPr>
                  <w:tcW w:w="2296" w:type="dxa"/>
                  <w:tcBorders>
                    <w:top w:val="single" w:sz="4" w:space="0" w:color="auto"/>
                    <w:left w:val="single" w:sz="4" w:space="0" w:color="auto"/>
                    <w:bottom w:val="nil"/>
                    <w:right w:val="nil"/>
                  </w:tcBorders>
                  <w:noWrap/>
                  <w:vAlign w:val="bottom"/>
                  <w:hideMark/>
                </w:tcPr>
                <w:p w14:paraId="105453CA" w14:textId="77777777" w:rsidR="00A3381C" w:rsidRDefault="00A3381C" w:rsidP="008B5011">
                  <w:pPr>
                    <w:framePr w:hSpace="181" w:wrap="around" w:vAnchor="text" w:hAnchor="text" w:y="1"/>
                    <w:suppressOverlap/>
                    <w:rPr>
                      <w:rFonts w:ascii="Aptos Narrow" w:hAnsi="Aptos Narrow"/>
                      <w:b/>
                      <w:bCs/>
                      <w:color w:val="000000"/>
                    </w:rPr>
                  </w:pPr>
                  <w:r>
                    <w:rPr>
                      <w:rFonts w:ascii="Aptos Narrow" w:hAnsi="Aptos Narrow"/>
                      <w:b/>
                      <w:bCs/>
                      <w:color w:val="000000"/>
                    </w:rPr>
                    <w:t>TOTAL</w:t>
                  </w:r>
                </w:p>
              </w:tc>
              <w:tc>
                <w:tcPr>
                  <w:tcW w:w="2292" w:type="dxa"/>
                  <w:tcBorders>
                    <w:top w:val="single" w:sz="4" w:space="0" w:color="auto"/>
                    <w:left w:val="nil"/>
                    <w:bottom w:val="nil"/>
                    <w:right w:val="nil"/>
                  </w:tcBorders>
                  <w:noWrap/>
                  <w:vAlign w:val="bottom"/>
                  <w:hideMark/>
                </w:tcPr>
                <w:p w14:paraId="0E1F3358" w14:textId="77777777" w:rsidR="00A3381C" w:rsidRDefault="00A3381C" w:rsidP="008B5011">
                  <w:pPr>
                    <w:framePr w:hSpace="181" w:wrap="around" w:vAnchor="text" w:hAnchor="text" w:y="1"/>
                    <w:suppressOverlap/>
                    <w:rPr>
                      <w:rFonts w:ascii="Aptos Narrow" w:hAnsi="Aptos Narrow"/>
                      <w:b/>
                      <w:bCs/>
                      <w:color w:val="000000"/>
                    </w:rPr>
                  </w:pPr>
                </w:p>
              </w:tc>
              <w:tc>
                <w:tcPr>
                  <w:tcW w:w="443" w:type="dxa"/>
                  <w:tcBorders>
                    <w:top w:val="single" w:sz="4" w:space="0" w:color="auto"/>
                    <w:left w:val="nil"/>
                    <w:bottom w:val="nil"/>
                    <w:right w:val="nil"/>
                  </w:tcBorders>
                  <w:shd w:val="clear" w:color="auto" w:fill="FFFFFF"/>
                  <w:noWrap/>
                  <w:vAlign w:val="bottom"/>
                  <w:hideMark/>
                </w:tcPr>
                <w:p w14:paraId="5E016AF8" w14:textId="77777777" w:rsidR="00A3381C" w:rsidRDefault="00A3381C" w:rsidP="008B5011">
                  <w:pPr>
                    <w:framePr w:hSpace="181" w:wrap="around" w:vAnchor="text" w:hAnchor="text" w:y="1"/>
                    <w:suppressOverlap/>
                    <w:rPr>
                      <w:rFonts w:ascii="Arial" w:hAnsi="Arial" w:cs="Arial"/>
                      <w:b/>
                      <w:bCs/>
                      <w:color w:val="000000"/>
                      <w:sz w:val="20"/>
                      <w:szCs w:val="20"/>
                    </w:rPr>
                  </w:pPr>
                  <w:r>
                    <w:rPr>
                      <w:rFonts w:ascii="Arial" w:hAnsi="Arial" w:cs="Arial"/>
                      <w:b/>
                      <w:bCs/>
                      <w:color w:val="000000"/>
                      <w:sz w:val="20"/>
                      <w:szCs w:val="20"/>
                    </w:rPr>
                    <w:t> </w:t>
                  </w:r>
                </w:p>
              </w:tc>
              <w:tc>
                <w:tcPr>
                  <w:tcW w:w="1316" w:type="dxa"/>
                  <w:tcBorders>
                    <w:top w:val="single" w:sz="4" w:space="0" w:color="auto"/>
                    <w:left w:val="nil"/>
                    <w:bottom w:val="double" w:sz="6" w:space="0" w:color="auto"/>
                    <w:right w:val="single" w:sz="4" w:space="0" w:color="auto"/>
                  </w:tcBorders>
                  <w:noWrap/>
                  <w:vAlign w:val="bottom"/>
                  <w:hideMark/>
                </w:tcPr>
                <w:p w14:paraId="68A87770" w14:textId="77777777" w:rsidR="00A3381C" w:rsidRDefault="00A3381C" w:rsidP="008B5011">
                  <w:pPr>
                    <w:framePr w:hSpace="181" w:wrap="around" w:vAnchor="text" w:hAnchor="text" w:y="1"/>
                    <w:suppressOverlap/>
                    <w:jc w:val="right"/>
                    <w:rPr>
                      <w:rFonts w:ascii="Aptos Narrow" w:hAnsi="Aptos Narrow"/>
                      <w:b/>
                      <w:bCs/>
                      <w:color w:val="000000"/>
                    </w:rPr>
                  </w:pPr>
                  <w:r>
                    <w:rPr>
                      <w:rFonts w:ascii="Aptos Narrow" w:hAnsi="Aptos Narrow"/>
                      <w:b/>
                      <w:bCs/>
                      <w:color w:val="000000"/>
                    </w:rPr>
                    <w:t>15973.44</w:t>
                  </w:r>
                </w:p>
                <w:p w14:paraId="7771882D" w14:textId="0376B240" w:rsidR="00A3381C" w:rsidRDefault="00A3381C" w:rsidP="008B5011">
                  <w:pPr>
                    <w:framePr w:hSpace="181" w:wrap="around" w:vAnchor="text" w:hAnchor="text" w:y="1"/>
                    <w:suppressOverlap/>
                    <w:jc w:val="right"/>
                    <w:rPr>
                      <w:rFonts w:ascii="Aptos Narrow" w:hAnsi="Aptos Narrow"/>
                      <w:b/>
                      <w:bCs/>
                      <w:color w:val="000000"/>
                    </w:rPr>
                  </w:pPr>
                </w:p>
              </w:tc>
              <w:tc>
                <w:tcPr>
                  <w:tcW w:w="970" w:type="dxa"/>
                  <w:tcBorders>
                    <w:left w:val="single" w:sz="4" w:space="0" w:color="auto"/>
                  </w:tcBorders>
                  <w:noWrap/>
                  <w:vAlign w:val="bottom"/>
                  <w:hideMark/>
                </w:tcPr>
                <w:p w14:paraId="59822F9D" w14:textId="77777777" w:rsidR="00A3381C" w:rsidRDefault="00A3381C" w:rsidP="008B5011">
                  <w:pPr>
                    <w:framePr w:hSpace="181" w:wrap="around" w:vAnchor="text" w:hAnchor="text" w:y="1"/>
                    <w:suppressOverlap/>
                    <w:rPr>
                      <w:rFonts w:ascii="Aptos Narrow" w:hAnsi="Aptos Narrow"/>
                      <w:b/>
                      <w:bCs/>
                      <w:color w:val="000000"/>
                    </w:rPr>
                  </w:pPr>
                </w:p>
              </w:tc>
              <w:tc>
                <w:tcPr>
                  <w:tcW w:w="970" w:type="dxa"/>
                  <w:noWrap/>
                  <w:vAlign w:val="bottom"/>
                  <w:hideMark/>
                </w:tcPr>
                <w:p w14:paraId="7269913E"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6F5F75A" w14:textId="77777777" w:rsidR="00A3381C" w:rsidRDefault="00A3381C" w:rsidP="008B5011">
                  <w:pPr>
                    <w:framePr w:hSpace="181" w:wrap="around" w:vAnchor="text" w:hAnchor="text" w:y="1"/>
                    <w:suppressOverlap/>
                    <w:rPr>
                      <w:sz w:val="20"/>
                      <w:szCs w:val="20"/>
                      <w:lang w:eastAsia="en-GB"/>
                    </w:rPr>
                  </w:pPr>
                </w:p>
              </w:tc>
            </w:tr>
            <w:tr w:rsidR="00A3381C" w14:paraId="60502738" w14:textId="77777777" w:rsidTr="00D4178A">
              <w:trPr>
                <w:trHeight w:hRule="exact" w:val="357"/>
              </w:trPr>
              <w:tc>
                <w:tcPr>
                  <w:tcW w:w="2296" w:type="dxa"/>
                  <w:tcBorders>
                    <w:top w:val="single" w:sz="4" w:space="0" w:color="auto"/>
                    <w:left w:val="single" w:sz="4" w:space="0" w:color="auto"/>
                    <w:bottom w:val="nil"/>
                    <w:right w:val="nil"/>
                  </w:tcBorders>
                  <w:noWrap/>
                  <w:vAlign w:val="bottom"/>
                </w:tcPr>
                <w:p w14:paraId="32C2793E" w14:textId="77777777" w:rsidR="00A3381C" w:rsidRDefault="00A3381C" w:rsidP="008B5011">
                  <w:pPr>
                    <w:framePr w:hSpace="181" w:wrap="around" w:vAnchor="text" w:hAnchor="text" w:y="1"/>
                    <w:suppressOverlap/>
                    <w:rPr>
                      <w:rFonts w:ascii="Aptos Narrow" w:hAnsi="Aptos Narrow"/>
                      <w:b/>
                      <w:bCs/>
                      <w:color w:val="000000"/>
                    </w:rPr>
                  </w:pPr>
                </w:p>
              </w:tc>
              <w:tc>
                <w:tcPr>
                  <w:tcW w:w="2292" w:type="dxa"/>
                  <w:tcBorders>
                    <w:top w:val="single" w:sz="4" w:space="0" w:color="auto"/>
                    <w:left w:val="nil"/>
                    <w:bottom w:val="nil"/>
                    <w:right w:val="nil"/>
                  </w:tcBorders>
                  <w:noWrap/>
                  <w:vAlign w:val="bottom"/>
                </w:tcPr>
                <w:p w14:paraId="69B1FC96" w14:textId="77777777" w:rsidR="00A3381C" w:rsidRDefault="00A3381C" w:rsidP="008B5011">
                  <w:pPr>
                    <w:framePr w:hSpace="181" w:wrap="around" w:vAnchor="text" w:hAnchor="text" w:y="1"/>
                    <w:suppressOverlap/>
                    <w:rPr>
                      <w:rFonts w:ascii="Aptos Narrow" w:hAnsi="Aptos Narrow"/>
                      <w:b/>
                      <w:bCs/>
                      <w:color w:val="000000"/>
                    </w:rPr>
                  </w:pPr>
                </w:p>
              </w:tc>
              <w:tc>
                <w:tcPr>
                  <w:tcW w:w="443" w:type="dxa"/>
                  <w:tcBorders>
                    <w:top w:val="single" w:sz="4" w:space="0" w:color="auto"/>
                    <w:left w:val="nil"/>
                    <w:bottom w:val="nil"/>
                    <w:right w:val="nil"/>
                  </w:tcBorders>
                  <w:shd w:val="clear" w:color="auto" w:fill="FFFFFF"/>
                  <w:noWrap/>
                  <w:vAlign w:val="bottom"/>
                </w:tcPr>
                <w:p w14:paraId="6C34081E" w14:textId="77777777" w:rsidR="00A3381C" w:rsidRDefault="00A3381C" w:rsidP="008B5011">
                  <w:pPr>
                    <w:framePr w:hSpace="181" w:wrap="around" w:vAnchor="text" w:hAnchor="text" w:y="1"/>
                    <w:suppressOverlap/>
                    <w:rPr>
                      <w:rFonts w:ascii="Arial" w:hAnsi="Arial" w:cs="Arial"/>
                      <w:b/>
                      <w:bCs/>
                      <w:color w:val="000000"/>
                      <w:sz w:val="20"/>
                      <w:szCs w:val="20"/>
                    </w:rPr>
                  </w:pPr>
                </w:p>
              </w:tc>
              <w:tc>
                <w:tcPr>
                  <w:tcW w:w="1316" w:type="dxa"/>
                  <w:tcBorders>
                    <w:top w:val="single" w:sz="4" w:space="0" w:color="auto"/>
                    <w:left w:val="nil"/>
                    <w:bottom w:val="double" w:sz="6" w:space="0" w:color="auto"/>
                    <w:right w:val="single" w:sz="4" w:space="0" w:color="auto"/>
                  </w:tcBorders>
                  <w:noWrap/>
                  <w:vAlign w:val="bottom"/>
                </w:tcPr>
                <w:p w14:paraId="232849E1" w14:textId="77777777" w:rsidR="00A3381C" w:rsidRDefault="00A3381C" w:rsidP="008B5011">
                  <w:pPr>
                    <w:framePr w:hSpace="181" w:wrap="around" w:vAnchor="text" w:hAnchor="text" w:y="1"/>
                    <w:suppressOverlap/>
                    <w:jc w:val="right"/>
                    <w:rPr>
                      <w:rFonts w:ascii="Aptos Narrow" w:hAnsi="Aptos Narrow"/>
                      <w:b/>
                      <w:bCs/>
                      <w:color w:val="000000"/>
                    </w:rPr>
                  </w:pPr>
                </w:p>
              </w:tc>
              <w:tc>
                <w:tcPr>
                  <w:tcW w:w="970" w:type="dxa"/>
                  <w:tcBorders>
                    <w:left w:val="single" w:sz="4" w:space="0" w:color="auto"/>
                  </w:tcBorders>
                  <w:noWrap/>
                  <w:vAlign w:val="bottom"/>
                </w:tcPr>
                <w:p w14:paraId="5BA714A1" w14:textId="77777777" w:rsidR="00A3381C" w:rsidRDefault="00A3381C" w:rsidP="008B5011">
                  <w:pPr>
                    <w:framePr w:hSpace="181" w:wrap="around" w:vAnchor="text" w:hAnchor="text" w:y="1"/>
                    <w:suppressOverlap/>
                    <w:rPr>
                      <w:rFonts w:ascii="Aptos Narrow" w:hAnsi="Aptos Narrow"/>
                      <w:b/>
                      <w:bCs/>
                      <w:color w:val="000000"/>
                    </w:rPr>
                  </w:pPr>
                </w:p>
              </w:tc>
              <w:tc>
                <w:tcPr>
                  <w:tcW w:w="970" w:type="dxa"/>
                  <w:noWrap/>
                  <w:vAlign w:val="bottom"/>
                </w:tcPr>
                <w:p w14:paraId="33CF40CD" w14:textId="77777777" w:rsidR="00A3381C" w:rsidRDefault="00A3381C" w:rsidP="008B5011">
                  <w:pPr>
                    <w:framePr w:hSpace="181" w:wrap="around" w:vAnchor="text" w:hAnchor="text" w:y="1"/>
                    <w:suppressOverlap/>
                    <w:rPr>
                      <w:sz w:val="20"/>
                      <w:szCs w:val="20"/>
                      <w:lang w:eastAsia="en-GB"/>
                    </w:rPr>
                  </w:pPr>
                </w:p>
              </w:tc>
              <w:tc>
                <w:tcPr>
                  <w:tcW w:w="970" w:type="dxa"/>
                  <w:noWrap/>
                  <w:vAlign w:val="bottom"/>
                </w:tcPr>
                <w:p w14:paraId="30F5C9EC" w14:textId="77777777" w:rsidR="00A3381C" w:rsidRDefault="00A3381C" w:rsidP="008B5011">
                  <w:pPr>
                    <w:framePr w:hSpace="181" w:wrap="around" w:vAnchor="text" w:hAnchor="text" w:y="1"/>
                    <w:suppressOverlap/>
                    <w:rPr>
                      <w:sz w:val="20"/>
                      <w:szCs w:val="20"/>
                      <w:lang w:eastAsia="en-GB"/>
                    </w:rPr>
                  </w:pPr>
                </w:p>
              </w:tc>
            </w:tr>
            <w:tr w:rsidR="00A3381C" w14:paraId="7A1DCDFE" w14:textId="77777777" w:rsidTr="00D4178A">
              <w:trPr>
                <w:trHeight w:hRule="exact" w:val="357"/>
              </w:trPr>
              <w:tc>
                <w:tcPr>
                  <w:tcW w:w="2296" w:type="dxa"/>
                  <w:tcBorders>
                    <w:top w:val="nil"/>
                    <w:left w:val="single" w:sz="4" w:space="0" w:color="auto"/>
                    <w:bottom w:val="nil"/>
                    <w:right w:val="nil"/>
                  </w:tcBorders>
                  <w:noWrap/>
                  <w:vAlign w:val="bottom"/>
                  <w:hideMark/>
                </w:tcPr>
                <w:p w14:paraId="03440E34"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16.04.26</w:t>
                  </w:r>
                </w:p>
              </w:tc>
              <w:tc>
                <w:tcPr>
                  <w:tcW w:w="2292" w:type="dxa"/>
                  <w:noWrap/>
                  <w:vAlign w:val="bottom"/>
                  <w:hideMark/>
                </w:tcPr>
                <w:p w14:paraId="64E1A500" w14:textId="77777777" w:rsidR="00A3381C" w:rsidRDefault="00A3381C" w:rsidP="008B5011">
                  <w:pPr>
                    <w:framePr w:hSpace="181" w:wrap="around" w:vAnchor="text" w:hAnchor="text" w:y="1"/>
                    <w:suppressOverlap/>
                    <w:rPr>
                      <w:rFonts w:ascii="Aptos Narrow" w:hAnsi="Aptos Narrow"/>
                      <w:color w:val="000000"/>
                    </w:rPr>
                  </w:pPr>
                </w:p>
              </w:tc>
              <w:tc>
                <w:tcPr>
                  <w:tcW w:w="443" w:type="dxa"/>
                  <w:noWrap/>
                  <w:vAlign w:val="bottom"/>
                  <w:hideMark/>
                </w:tcPr>
                <w:p w14:paraId="3F83CF1D" w14:textId="77777777" w:rsidR="00A3381C" w:rsidRDefault="00A3381C" w:rsidP="008B5011">
                  <w:pPr>
                    <w:framePr w:hSpace="181" w:wrap="around" w:vAnchor="text" w:hAnchor="text" w:y="1"/>
                    <w:suppressOverlap/>
                    <w:rPr>
                      <w:sz w:val="20"/>
                      <w:szCs w:val="20"/>
                      <w:lang w:eastAsia="en-GB"/>
                    </w:rPr>
                  </w:pPr>
                </w:p>
              </w:tc>
              <w:tc>
                <w:tcPr>
                  <w:tcW w:w="1316" w:type="dxa"/>
                  <w:tcBorders>
                    <w:top w:val="nil"/>
                    <w:left w:val="nil"/>
                    <w:bottom w:val="nil"/>
                    <w:right w:val="single" w:sz="4" w:space="0" w:color="auto"/>
                  </w:tcBorders>
                  <w:noWrap/>
                  <w:vAlign w:val="bottom"/>
                  <w:hideMark/>
                </w:tcPr>
                <w:p w14:paraId="3EAD5B69"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1B9896C0"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47DC01CA"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E3D8B81" w14:textId="77777777" w:rsidR="00A3381C" w:rsidRDefault="00A3381C" w:rsidP="008B5011">
                  <w:pPr>
                    <w:framePr w:hSpace="181" w:wrap="around" w:vAnchor="text" w:hAnchor="text" w:y="1"/>
                    <w:suppressOverlap/>
                    <w:rPr>
                      <w:sz w:val="20"/>
                      <w:szCs w:val="20"/>
                      <w:lang w:eastAsia="en-GB"/>
                    </w:rPr>
                  </w:pPr>
                </w:p>
              </w:tc>
            </w:tr>
            <w:tr w:rsidR="00A3381C" w14:paraId="745485A5" w14:textId="77777777" w:rsidTr="00D4178A">
              <w:trPr>
                <w:trHeight w:hRule="exact" w:val="357"/>
              </w:trPr>
              <w:tc>
                <w:tcPr>
                  <w:tcW w:w="2296" w:type="dxa"/>
                  <w:tcBorders>
                    <w:top w:val="nil"/>
                    <w:left w:val="single" w:sz="4" w:space="0" w:color="auto"/>
                    <w:bottom w:val="single" w:sz="4" w:space="0" w:color="auto"/>
                    <w:right w:val="nil"/>
                  </w:tcBorders>
                  <w:noWrap/>
                  <w:vAlign w:val="bottom"/>
                  <w:hideMark/>
                </w:tcPr>
                <w:p w14:paraId="64748C52"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xml:space="preserve">Signed </w:t>
                  </w:r>
                </w:p>
              </w:tc>
              <w:tc>
                <w:tcPr>
                  <w:tcW w:w="2292" w:type="dxa"/>
                  <w:tcBorders>
                    <w:top w:val="nil"/>
                    <w:left w:val="nil"/>
                    <w:bottom w:val="single" w:sz="4" w:space="0" w:color="auto"/>
                    <w:right w:val="nil"/>
                  </w:tcBorders>
                  <w:noWrap/>
                  <w:vAlign w:val="bottom"/>
                  <w:hideMark/>
                </w:tcPr>
                <w:p w14:paraId="66381A27"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443" w:type="dxa"/>
                  <w:tcBorders>
                    <w:top w:val="nil"/>
                    <w:left w:val="nil"/>
                    <w:bottom w:val="single" w:sz="4" w:space="0" w:color="auto"/>
                    <w:right w:val="nil"/>
                  </w:tcBorders>
                  <w:noWrap/>
                  <w:vAlign w:val="bottom"/>
                  <w:hideMark/>
                </w:tcPr>
                <w:p w14:paraId="11502762"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1316" w:type="dxa"/>
                  <w:tcBorders>
                    <w:top w:val="nil"/>
                    <w:left w:val="nil"/>
                    <w:bottom w:val="single" w:sz="4" w:space="0" w:color="auto"/>
                    <w:right w:val="single" w:sz="4" w:space="0" w:color="auto"/>
                  </w:tcBorders>
                  <w:noWrap/>
                  <w:vAlign w:val="bottom"/>
                  <w:hideMark/>
                </w:tcPr>
                <w:p w14:paraId="4B038C94" w14:textId="77777777" w:rsidR="00A3381C" w:rsidRDefault="00A3381C" w:rsidP="008B5011">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6234E986" w14:textId="77777777" w:rsidR="00A3381C" w:rsidRDefault="00A3381C" w:rsidP="008B5011">
                  <w:pPr>
                    <w:framePr w:hSpace="181" w:wrap="around" w:vAnchor="text" w:hAnchor="text" w:y="1"/>
                    <w:suppressOverlap/>
                    <w:rPr>
                      <w:rFonts w:ascii="Aptos Narrow" w:hAnsi="Aptos Narrow"/>
                      <w:color w:val="000000"/>
                    </w:rPr>
                  </w:pPr>
                </w:p>
              </w:tc>
              <w:tc>
                <w:tcPr>
                  <w:tcW w:w="970" w:type="dxa"/>
                  <w:noWrap/>
                  <w:vAlign w:val="bottom"/>
                  <w:hideMark/>
                </w:tcPr>
                <w:p w14:paraId="22EF98C4" w14:textId="77777777" w:rsidR="00A3381C" w:rsidRDefault="00A3381C" w:rsidP="008B5011">
                  <w:pPr>
                    <w:framePr w:hSpace="181" w:wrap="around" w:vAnchor="text" w:hAnchor="text" w:y="1"/>
                    <w:suppressOverlap/>
                    <w:rPr>
                      <w:sz w:val="20"/>
                      <w:szCs w:val="20"/>
                      <w:lang w:eastAsia="en-GB"/>
                    </w:rPr>
                  </w:pPr>
                </w:p>
              </w:tc>
              <w:tc>
                <w:tcPr>
                  <w:tcW w:w="970" w:type="dxa"/>
                  <w:noWrap/>
                  <w:vAlign w:val="bottom"/>
                  <w:hideMark/>
                </w:tcPr>
                <w:p w14:paraId="5CC45DEF" w14:textId="77777777" w:rsidR="00A3381C" w:rsidRDefault="00A3381C" w:rsidP="008B5011">
                  <w:pPr>
                    <w:framePr w:hSpace="181" w:wrap="around" w:vAnchor="text" w:hAnchor="text" w:y="1"/>
                    <w:suppressOverlap/>
                    <w:rPr>
                      <w:sz w:val="20"/>
                      <w:szCs w:val="20"/>
                      <w:lang w:eastAsia="en-GB"/>
                    </w:rPr>
                  </w:pPr>
                </w:p>
              </w:tc>
            </w:tr>
          </w:tbl>
          <w:p w14:paraId="6B9A4AF7" w14:textId="77777777" w:rsidR="00A16CDA" w:rsidRDefault="00A16CD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02859FBB" w14:textId="5DB82B36" w:rsidR="00A16CDA" w:rsidRDefault="00DD7B84"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Extra Invoice</w:t>
            </w:r>
            <w:r w:rsidR="00A3381C">
              <w:rPr>
                <w:rFonts w:hAnsi="Times New Roman" w:cs="Times New Roman"/>
                <w:color w:val="auto"/>
              </w:rPr>
              <w:t xml:space="preserve"> No. 32 Paul Chamberlain Window Cleaning, £52; No. 33 K Elston Town Map £2,200.</w:t>
            </w:r>
            <w:r>
              <w:rPr>
                <w:rFonts w:hAnsi="Times New Roman" w:cs="Times New Roman"/>
                <w:color w:val="auto"/>
              </w:rPr>
              <w:t xml:space="preserve"> </w:t>
            </w:r>
          </w:p>
          <w:p w14:paraId="0AEC8040" w14:textId="18E7B02A" w:rsidR="00402D5E" w:rsidRPr="0096129C" w:rsidRDefault="00A21565" w:rsidP="00436AE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including the extra one</w:t>
            </w:r>
            <w:r w:rsidR="00A3381C">
              <w:rPr>
                <w:rFonts w:hAnsi="Times New Roman" w:cs="Times New Roman"/>
                <w:color w:val="auto"/>
              </w:rPr>
              <w:t>s</w:t>
            </w:r>
            <w:r>
              <w:rPr>
                <w:rFonts w:hAnsi="Times New Roman" w:cs="Times New Roman"/>
                <w:color w:val="auto"/>
              </w:rPr>
              <w:t xml:space="preserve">. Proposed Cllr </w:t>
            </w:r>
            <w:r w:rsidR="00A3381C">
              <w:rPr>
                <w:rFonts w:hAnsi="Times New Roman" w:cs="Times New Roman"/>
                <w:color w:val="auto"/>
              </w:rPr>
              <w:t>Perry</w:t>
            </w:r>
            <w:r>
              <w:rPr>
                <w:rFonts w:hAnsi="Times New Roman" w:cs="Times New Roman"/>
                <w:color w:val="auto"/>
              </w:rPr>
              <w:t>; Seconded Cllr</w:t>
            </w:r>
            <w:r w:rsidR="00A3381C">
              <w:rPr>
                <w:rFonts w:hAnsi="Times New Roman" w:cs="Times New Roman"/>
                <w:color w:val="auto"/>
              </w:rPr>
              <w:t xml:space="preserve"> Angell</w:t>
            </w:r>
            <w:r>
              <w:rPr>
                <w:rFonts w:hAnsi="Times New Roman" w:cs="Times New Roman"/>
                <w:color w:val="auto"/>
              </w:rPr>
              <w:t xml:space="preserve">. </w:t>
            </w:r>
            <w:r w:rsidR="00DD7B84" w:rsidRPr="00DD7B84">
              <w:rPr>
                <w:rFonts w:hAnsi="Times New Roman" w:cs="Times New Roman"/>
                <w:color w:val="auto"/>
              </w:rPr>
              <w:t xml:space="preserve"> </w:t>
            </w:r>
            <w:r w:rsidR="00A3381C">
              <w:rPr>
                <w:rFonts w:hAnsi="Times New Roman" w:cs="Times New Roman"/>
                <w:color w:val="auto"/>
              </w:rPr>
              <w:t>All in favour.</w:t>
            </w:r>
          </w:p>
        </w:tc>
        <w:tc>
          <w:tcPr>
            <w:tcW w:w="236"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D4178A">
        <w:tc>
          <w:tcPr>
            <w:tcW w:w="988" w:type="dxa"/>
            <w:tcBorders>
              <w:top w:val="nil"/>
              <w:left w:val="nil"/>
              <w:bottom w:val="nil"/>
              <w:right w:val="nil"/>
            </w:tcBorders>
          </w:tcPr>
          <w:p w14:paraId="6170A42C" w14:textId="780B724F"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64</w:t>
            </w:r>
            <w:r w:rsidR="00257253">
              <w:rPr>
                <w:rFonts w:ascii="Times New Roman" w:hAnsi="Times New Roman"/>
                <w:sz w:val="24"/>
                <w:szCs w:val="24"/>
              </w:rPr>
              <w:t>-26</w:t>
            </w:r>
          </w:p>
        </w:tc>
        <w:tc>
          <w:tcPr>
            <w:tcW w:w="992" w:type="dxa"/>
            <w:gridSpan w:val="3"/>
            <w:tcBorders>
              <w:top w:val="nil"/>
              <w:left w:val="nil"/>
              <w:bottom w:val="nil"/>
              <w:right w:val="nil"/>
            </w:tcBorders>
          </w:tcPr>
          <w:p w14:paraId="39571FF9" w14:textId="6467B7F1"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4</w:t>
            </w:r>
          </w:p>
        </w:tc>
        <w:tc>
          <w:tcPr>
            <w:tcW w:w="8255" w:type="dxa"/>
            <w:gridSpan w:val="2"/>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3790E57B" w14:textId="11913A34" w:rsidR="00436AE1" w:rsidRDefault="0097778F" w:rsidP="0096129C">
            <w:pPr>
              <w:pStyle w:val="BodyA"/>
              <w:spacing w:after="120"/>
              <w:rPr>
                <w:rFonts w:hAnsi="Times New Roman" w:cs="Times New Roman"/>
                <w:color w:val="auto"/>
              </w:rPr>
            </w:pPr>
            <w:r>
              <w:rPr>
                <w:rFonts w:hAnsi="Times New Roman" w:cs="Times New Roman"/>
                <w:color w:val="auto"/>
              </w:rPr>
              <w:t xml:space="preserve">The </w:t>
            </w:r>
            <w:r w:rsidR="00436AE1">
              <w:rPr>
                <w:rFonts w:hAnsi="Times New Roman" w:cs="Times New Roman"/>
                <w:color w:val="auto"/>
              </w:rPr>
              <w:t xml:space="preserve">National </w:t>
            </w:r>
            <w:r>
              <w:rPr>
                <w:rFonts w:hAnsi="Times New Roman" w:cs="Times New Roman"/>
                <w:color w:val="auto"/>
              </w:rPr>
              <w:t xml:space="preserve">People’s </w:t>
            </w:r>
            <w:r w:rsidR="00436AE1">
              <w:rPr>
                <w:rFonts w:hAnsi="Times New Roman" w:cs="Times New Roman"/>
                <w:color w:val="auto"/>
              </w:rPr>
              <w:t>Emergency Bri</w:t>
            </w:r>
            <w:r w:rsidR="00163CF5">
              <w:rPr>
                <w:rFonts w:hAnsi="Times New Roman" w:cs="Times New Roman"/>
                <w:color w:val="auto"/>
              </w:rPr>
              <w:t>e</w:t>
            </w:r>
            <w:r w:rsidR="00436AE1">
              <w:rPr>
                <w:rFonts w:hAnsi="Times New Roman" w:cs="Times New Roman"/>
                <w:color w:val="auto"/>
              </w:rPr>
              <w:t xml:space="preserve">fing </w:t>
            </w:r>
            <w:r>
              <w:rPr>
                <w:rFonts w:hAnsi="Times New Roman" w:cs="Times New Roman"/>
                <w:color w:val="auto"/>
              </w:rPr>
              <w:t>Film had been shown 9 times for people to see.</w:t>
            </w:r>
          </w:p>
          <w:p w14:paraId="7723D374" w14:textId="77777777" w:rsidR="00436AE1" w:rsidRDefault="0097778F" w:rsidP="0096129C">
            <w:pPr>
              <w:pStyle w:val="BodyA"/>
              <w:spacing w:after="120"/>
              <w:rPr>
                <w:rFonts w:hAnsi="Times New Roman" w:cs="Times New Roman"/>
                <w:color w:val="auto"/>
              </w:rPr>
            </w:pPr>
            <w:r>
              <w:rPr>
                <w:rFonts w:hAnsi="Times New Roman" w:cs="Times New Roman"/>
                <w:color w:val="auto"/>
              </w:rPr>
              <w:t>The ECO Street Lighting Report had been produced and needs reviewing.</w:t>
            </w:r>
          </w:p>
          <w:p w14:paraId="11FF658E" w14:textId="77777777" w:rsidR="0011269C" w:rsidRDefault="0011269C" w:rsidP="0096129C">
            <w:pPr>
              <w:pStyle w:val="BodyA"/>
              <w:spacing w:after="120"/>
              <w:rPr>
                <w:rFonts w:hAnsi="Times New Roman" w:cs="Times New Roman"/>
                <w:color w:val="auto"/>
              </w:rPr>
            </w:pPr>
            <w:r>
              <w:rPr>
                <w:rFonts w:hAnsi="Times New Roman" w:cs="Times New Roman"/>
                <w:color w:val="auto"/>
              </w:rPr>
              <w:t>Following the Waste Management Report, the Festivals Committee will discuss the best ways of dealing with Festival waste.</w:t>
            </w:r>
          </w:p>
          <w:p w14:paraId="0F55AA3C" w14:textId="77777777" w:rsidR="002971BA" w:rsidRDefault="002971BA" w:rsidP="0096129C">
            <w:pPr>
              <w:pStyle w:val="BodyA"/>
              <w:spacing w:after="120"/>
              <w:rPr>
                <w:rFonts w:hAnsi="Times New Roman" w:cs="Times New Roman"/>
                <w:color w:val="auto"/>
              </w:rPr>
            </w:pPr>
          </w:p>
          <w:p w14:paraId="5E727430" w14:textId="2BF2E98E" w:rsidR="002971BA" w:rsidRPr="0011269C" w:rsidRDefault="002971BA" w:rsidP="0096129C">
            <w:pPr>
              <w:pStyle w:val="BodyA"/>
              <w:spacing w:after="120"/>
              <w:rPr>
                <w:rFonts w:hAnsi="Times New Roman" w:cs="Times New Roman"/>
                <w:color w:val="auto"/>
              </w:rPr>
            </w:pPr>
          </w:p>
        </w:tc>
        <w:tc>
          <w:tcPr>
            <w:tcW w:w="236" w:type="dxa"/>
            <w:gridSpan w:val="2"/>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D4178A">
        <w:tc>
          <w:tcPr>
            <w:tcW w:w="988" w:type="dxa"/>
            <w:tcBorders>
              <w:top w:val="nil"/>
              <w:left w:val="nil"/>
              <w:bottom w:val="nil"/>
              <w:right w:val="nil"/>
            </w:tcBorders>
          </w:tcPr>
          <w:p w14:paraId="4BF6A094" w14:textId="7DBD2351"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lastRenderedPageBreak/>
              <w:t>65</w:t>
            </w:r>
            <w:r w:rsidR="00257253">
              <w:rPr>
                <w:rFonts w:ascii="Times New Roman" w:hAnsi="Times New Roman"/>
                <w:sz w:val="24"/>
                <w:szCs w:val="24"/>
              </w:rPr>
              <w:t>-26</w:t>
            </w:r>
          </w:p>
        </w:tc>
        <w:tc>
          <w:tcPr>
            <w:tcW w:w="992" w:type="dxa"/>
            <w:gridSpan w:val="3"/>
            <w:tcBorders>
              <w:top w:val="nil"/>
              <w:left w:val="nil"/>
              <w:bottom w:val="nil"/>
              <w:right w:val="nil"/>
            </w:tcBorders>
          </w:tcPr>
          <w:p w14:paraId="4F7B298D" w14:textId="32448204"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5</w:t>
            </w:r>
          </w:p>
        </w:tc>
        <w:tc>
          <w:tcPr>
            <w:tcW w:w="8255" w:type="dxa"/>
            <w:gridSpan w:val="2"/>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3BABBD1B" w:rsidR="008369DD" w:rsidRPr="00257253" w:rsidRDefault="0011269C" w:rsidP="00826C13">
            <w:pPr>
              <w:spacing w:after="120" w:line="240" w:lineRule="auto"/>
              <w:rPr>
                <w:rFonts w:ascii="Times New Roman" w:hAnsi="Times New Roman"/>
                <w:bCs/>
                <w:sz w:val="24"/>
                <w:szCs w:val="24"/>
              </w:rPr>
            </w:pPr>
            <w:r>
              <w:rPr>
                <w:rFonts w:ascii="Times New Roman" w:hAnsi="Times New Roman"/>
                <w:bCs/>
                <w:sz w:val="24"/>
                <w:szCs w:val="24"/>
              </w:rPr>
              <w:t>Cllr Halford had had a request from our MP asking for a page in the newsletter. However, the newsletter is both non-political and apolitical. Cllr Halford had replied accordingly. The Council were in agreement.</w:t>
            </w:r>
          </w:p>
        </w:tc>
        <w:tc>
          <w:tcPr>
            <w:tcW w:w="236"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D4178A">
        <w:tc>
          <w:tcPr>
            <w:tcW w:w="988" w:type="dxa"/>
            <w:tcBorders>
              <w:top w:val="nil"/>
              <w:left w:val="nil"/>
              <w:bottom w:val="nil"/>
              <w:right w:val="nil"/>
            </w:tcBorders>
          </w:tcPr>
          <w:p w14:paraId="1725FC6D" w14:textId="271C5BB7"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66</w:t>
            </w:r>
            <w:r w:rsidR="00257253">
              <w:rPr>
                <w:rFonts w:ascii="Times New Roman" w:hAnsi="Times New Roman"/>
                <w:sz w:val="24"/>
                <w:szCs w:val="24"/>
              </w:rPr>
              <w:t>-26</w:t>
            </w:r>
          </w:p>
        </w:tc>
        <w:tc>
          <w:tcPr>
            <w:tcW w:w="992" w:type="dxa"/>
            <w:gridSpan w:val="3"/>
            <w:tcBorders>
              <w:top w:val="nil"/>
              <w:left w:val="nil"/>
              <w:bottom w:val="nil"/>
              <w:right w:val="nil"/>
            </w:tcBorders>
          </w:tcPr>
          <w:p w14:paraId="27519D51" w14:textId="179C1F84"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6</w:t>
            </w:r>
          </w:p>
        </w:tc>
        <w:tc>
          <w:tcPr>
            <w:tcW w:w="8255" w:type="dxa"/>
            <w:gridSpan w:val="2"/>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010CFD5A" w14:textId="1D800D2D" w:rsidR="00097D78" w:rsidRPr="00436AE1" w:rsidRDefault="00D2353A" w:rsidP="00E02E1A">
            <w:pPr>
              <w:pStyle w:val="BodyA"/>
              <w:spacing w:after="120"/>
              <w:rPr>
                <w:rFonts w:hAnsi="Times New Roman"/>
                <w:bCs/>
                <w:color w:val="auto"/>
              </w:rPr>
            </w:pPr>
            <w:r>
              <w:rPr>
                <w:rFonts w:hAnsi="Times New Roman"/>
                <w:bCs/>
              </w:rPr>
              <w:t>None</w:t>
            </w:r>
          </w:p>
        </w:tc>
        <w:tc>
          <w:tcPr>
            <w:tcW w:w="236"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D4178A">
        <w:tc>
          <w:tcPr>
            <w:tcW w:w="988" w:type="dxa"/>
            <w:tcBorders>
              <w:top w:val="nil"/>
              <w:left w:val="nil"/>
              <w:bottom w:val="nil"/>
              <w:right w:val="nil"/>
            </w:tcBorders>
          </w:tcPr>
          <w:p w14:paraId="71128D8F" w14:textId="32B7D966" w:rsidR="00097E87" w:rsidRDefault="00667B54" w:rsidP="000E4DEB">
            <w:pPr>
              <w:spacing w:after="0"/>
              <w:contextualSpacing/>
              <w:jc w:val="center"/>
              <w:rPr>
                <w:rFonts w:ascii="Times New Roman" w:hAnsi="Times New Roman"/>
                <w:sz w:val="24"/>
                <w:szCs w:val="24"/>
              </w:rPr>
            </w:pPr>
            <w:r>
              <w:rPr>
                <w:rFonts w:ascii="Times New Roman" w:hAnsi="Times New Roman"/>
                <w:sz w:val="24"/>
                <w:szCs w:val="24"/>
              </w:rPr>
              <w:t>67</w:t>
            </w:r>
            <w:r w:rsidR="00257253">
              <w:rPr>
                <w:rFonts w:ascii="Times New Roman" w:hAnsi="Times New Roman"/>
                <w:sz w:val="24"/>
                <w:szCs w:val="24"/>
              </w:rPr>
              <w:t>-26</w:t>
            </w:r>
          </w:p>
        </w:tc>
        <w:tc>
          <w:tcPr>
            <w:tcW w:w="992" w:type="dxa"/>
            <w:gridSpan w:val="3"/>
            <w:tcBorders>
              <w:top w:val="nil"/>
              <w:left w:val="nil"/>
              <w:bottom w:val="nil"/>
              <w:right w:val="nil"/>
            </w:tcBorders>
          </w:tcPr>
          <w:p w14:paraId="6FCD8D39" w14:textId="78DA1B7C"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C03534">
              <w:rPr>
                <w:rFonts w:ascii="Times New Roman" w:hAnsi="Times New Roman"/>
                <w:sz w:val="24"/>
                <w:szCs w:val="24"/>
              </w:rPr>
              <w:t>7</w:t>
            </w:r>
          </w:p>
        </w:tc>
        <w:tc>
          <w:tcPr>
            <w:tcW w:w="8255" w:type="dxa"/>
            <w:gridSpan w:val="2"/>
            <w:tcBorders>
              <w:top w:val="nil"/>
              <w:left w:val="nil"/>
              <w:bottom w:val="nil"/>
              <w:right w:val="nil"/>
            </w:tcBorders>
          </w:tcPr>
          <w:p w14:paraId="49E4CD29" w14:textId="21F71673" w:rsidR="00097E87" w:rsidRPr="00D2353A" w:rsidRDefault="00097E87" w:rsidP="00D2353A">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7594C1F7" w14:textId="18B07391" w:rsidR="006E6BFC" w:rsidRDefault="00826C13" w:rsidP="004908A7">
            <w:pPr>
              <w:pStyle w:val="BodyA"/>
              <w:spacing w:after="120"/>
              <w:rPr>
                <w:rFonts w:hAnsi="Times New Roman"/>
                <w:color w:val="auto"/>
              </w:rPr>
            </w:pPr>
            <w:r>
              <w:rPr>
                <w:rFonts w:hAnsi="Times New Roman"/>
                <w:color w:val="auto"/>
              </w:rPr>
              <w:t xml:space="preserve">Annual Town Meeting Tuesday </w:t>
            </w:r>
            <w:r w:rsidR="00097D78">
              <w:rPr>
                <w:rFonts w:hAnsi="Times New Roman"/>
                <w:color w:val="auto"/>
              </w:rPr>
              <w:t>12</w:t>
            </w:r>
            <w:r w:rsidRPr="00826C13">
              <w:rPr>
                <w:rFonts w:hAnsi="Times New Roman"/>
                <w:color w:val="auto"/>
                <w:vertAlign w:val="superscript"/>
              </w:rPr>
              <w:t>th</w:t>
            </w:r>
            <w:r>
              <w:rPr>
                <w:rFonts w:hAnsi="Times New Roman"/>
                <w:color w:val="auto"/>
              </w:rPr>
              <w:t xml:space="preserve"> May 2026</w:t>
            </w:r>
          </w:p>
          <w:p w14:paraId="3BAFC1A9" w14:textId="5C435C7E" w:rsidR="00826C13" w:rsidRPr="003B314A" w:rsidRDefault="00826C13" w:rsidP="004908A7">
            <w:pPr>
              <w:pStyle w:val="BodyA"/>
              <w:spacing w:after="120"/>
              <w:rPr>
                <w:rFonts w:hAnsi="Times New Roman"/>
                <w:color w:val="auto"/>
              </w:rPr>
            </w:pPr>
            <w:r>
              <w:rPr>
                <w:rFonts w:hAnsi="Times New Roman"/>
                <w:color w:val="auto"/>
              </w:rPr>
              <w:t>Mayor-Making</w:t>
            </w:r>
            <w:r w:rsidR="00097D78">
              <w:rPr>
                <w:rFonts w:hAnsi="Times New Roman"/>
                <w:color w:val="auto"/>
              </w:rPr>
              <w:t xml:space="preserve"> </w:t>
            </w:r>
            <w:r w:rsidR="00D2353A">
              <w:rPr>
                <w:rFonts w:hAnsi="Times New Roman"/>
                <w:color w:val="auto"/>
              </w:rPr>
              <w:t xml:space="preserve">and regular Council Meeting </w:t>
            </w:r>
            <w:r w:rsidR="00097D78">
              <w:rPr>
                <w:rFonts w:hAnsi="Times New Roman"/>
                <w:color w:val="auto"/>
              </w:rPr>
              <w:t>19</w:t>
            </w:r>
            <w:r w:rsidR="00097D78" w:rsidRPr="00097D78">
              <w:rPr>
                <w:rFonts w:hAnsi="Times New Roman"/>
                <w:color w:val="auto"/>
                <w:vertAlign w:val="superscript"/>
              </w:rPr>
              <w:t>th</w:t>
            </w:r>
            <w:r w:rsidR="00097D78">
              <w:rPr>
                <w:rFonts w:hAnsi="Times New Roman"/>
                <w:color w:val="auto"/>
              </w:rPr>
              <w:t xml:space="preserve"> May</w:t>
            </w:r>
            <w:r w:rsidR="00163CF5">
              <w:rPr>
                <w:rFonts w:hAnsi="Times New Roman"/>
                <w:color w:val="auto"/>
              </w:rPr>
              <w:t xml:space="preserve"> 2026</w:t>
            </w:r>
            <w:r w:rsidR="00097D78">
              <w:rPr>
                <w:rFonts w:hAnsi="Times New Roman"/>
                <w:color w:val="auto"/>
              </w:rPr>
              <w:t>.</w:t>
            </w:r>
          </w:p>
        </w:tc>
        <w:tc>
          <w:tcPr>
            <w:tcW w:w="236"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8B5011">
        <w:tc>
          <w:tcPr>
            <w:tcW w:w="988" w:type="dxa"/>
            <w:tcBorders>
              <w:top w:val="nil"/>
              <w:left w:val="nil"/>
              <w:bottom w:val="nil"/>
              <w:right w:val="nil"/>
            </w:tcBorders>
          </w:tcPr>
          <w:p w14:paraId="718EA2FA" w14:textId="03A3459F" w:rsidR="00097E87" w:rsidRDefault="00667B54" w:rsidP="000E4DEB">
            <w:pPr>
              <w:spacing w:after="0"/>
              <w:contextualSpacing/>
              <w:jc w:val="center"/>
              <w:rPr>
                <w:rFonts w:ascii="Times New Roman" w:hAnsi="Times New Roman"/>
                <w:sz w:val="24"/>
                <w:szCs w:val="24"/>
              </w:rPr>
            </w:pPr>
            <w:r>
              <w:rPr>
                <w:rFonts w:ascii="Times New Roman" w:hAnsi="Times New Roman"/>
                <w:sz w:val="24"/>
                <w:szCs w:val="24"/>
              </w:rPr>
              <w:t>68</w:t>
            </w:r>
            <w:r w:rsidR="00257253">
              <w:rPr>
                <w:rFonts w:ascii="Times New Roman" w:hAnsi="Times New Roman"/>
                <w:sz w:val="24"/>
                <w:szCs w:val="24"/>
              </w:rPr>
              <w:t>-26</w:t>
            </w:r>
          </w:p>
        </w:tc>
        <w:tc>
          <w:tcPr>
            <w:tcW w:w="1275" w:type="dxa"/>
            <w:gridSpan w:val="4"/>
            <w:tcBorders>
              <w:top w:val="nil"/>
              <w:left w:val="nil"/>
              <w:bottom w:val="nil"/>
              <w:right w:val="nil"/>
            </w:tcBorders>
          </w:tcPr>
          <w:p w14:paraId="080F50F4" w14:textId="33C4BE08"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C03534">
              <w:rPr>
                <w:rFonts w:ascii="Times New Roman" w:hAnsi="Times New Roman"/>
                <w:sz w:val="24"/>
                <w:szCs w:val="24"/>
              </w:rPr>
              <w:t>8</w:t>
            </w:r>
          </w:p>
        </w:tc>
        <w:tc>
          <w:tcPr>
            <w:tcW w:w="7972" w:type="dxa"/>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00B8708"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r w:rsidR="002971BA">
              <w:rPr>
                <w:rFonts w:ascii="Times New Roman" w:hAnsi="Times New Roman"/>
                <w:sz w:val="24"/>
                <w:szCs w:val="24"/>
              </w:rPr>
              <w:t xml:space="preserve"> </w:t>
            </w:r>
            <w:r w:rsidR="00D2353A">
              <w:rPr>
                <w:rFonts w:ascii="Times New Roman" w:hAnsi="Times New Roman"/>
                <w:sz w:val="24"/>
                <w:szCs w:val="24"/>
              </w:rPr>
              <w:t xml:space="preserve"> </w:t>
            </w:r>
            <w:r w:rsidR="002971BA">
              <w:rPr>
                <w:rFonts w:ascii="Times New Roman" w:hAnsi="Times New Roman"/>
                <w:sz w:val="24"/>
                <w:szCs w:val="24"/>
              </w:rPr>
              <w:t>No members of the public or press present</w:t>
            </w:r>
            <w:r w:rsidR="00D2353A">
              <w:rPr>
                <w:rFonts w:ascii="Times New Roman" w:hAnsi="Times New Roman"/>
                <w:sz w:val="24"/>
                <w:szCs w:val="24"/>
              </w:rPr>
              <w:t>.</w:t>
            </w:r>
          </w:p>
          <w:p w14:paraId="712B0A2E" w14:textId="221B444B" w:rsidR="00C03534" w:rsidRPr="00C03534" w:rsidRDefault="00C03534" w:rsidP="00D2353A">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i) </w:t>
            </w:r>
            <w:r w:rsidRPr="00C03534">
              <w:rPr>
                <w:rFonts w:ascii="Times New Roman" w:hAnsi="Times New Roman"/>
                <w:sz w:val="24"/>
                <w:szCs w:val="24"/>
              </w:rPr>
              <w:t>Town Hall Trust</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7592E619"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w:t>
            </w:r>
            <w:r w:rsidR="00097D78">
              <w:rPr>
                <w:rFonts w:ascii="Times New Roman" w:hAnsi="Times New Roman"/>
                <w:b/>
                <w:sz w:val="24"/>
                <w:szCs w:val="24"/>
              </w:rPr>
              <w:t>1.</w:t>
            </w:r>
            <w:r w:rsidR="003C0777">
              <w:rPr>
                <w:rFonts w:ascii="Times New Roman" w:hAnsi="Times New Roman"/>
                <w:b/>
                <w:sz w:val="24"/>
                <w:szCs w:val="24"/>
              </w:rPr>
              <w:t>10</w:t>
            </w:r>
            <w:r w:rsidR="00B669D0">
              <w:rPr>
                <w:rFonts w:ascii="Times New Roman" w:hAnsi="Times New Roman"/>
                <w:b/>
                <w:sz w:val="24"/>
                <w:szCs w:val="24"/>
              </w:rPr>
              <w:t>pm.</w:t>
            </w:r>
          </w:p>
        </w:tc>
        <w:tc>
          <w:tcPr>
            <w:tcW w:w="236"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D4178A">
        <w:trPr>
          <w:gridAfter w:val="2"/>
          <w:wAfter w:w="236" w:type="dxa"/>
        </w:trPr>
        <w:tc>
          <w:tcPr>
            <w:tcW w:w="1938" w:type="dxa"/>
            <w:gridSpan w:val="3"/>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8297" w:type="dxa"/>
            <w:gridSpan w:val="3"/>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E916A" w14:textId="77777777" w:rsidR="00884F0D" w:rsidRDefault="00884F0D" w:rsidP="008029A3">
      <w:pPr>
        <w:spacing w:after="0" w:line="240" w:lineRule="auto"/>
      </w:pPr>
      <w:r>
        <w:separator/>
      </w:r>
    </w:p>
  </w:endnote>
  <w:endnote w:type="continuationSeparator" w:id="0">
    <w:p w14:paraId="76A1E668" w14:textId="77777777" w:rsidR="00884F0D" w:rsidRDefault="00884F0D"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F3373" w14:textId="77777777" w:rsidR="00884F0D" w:rsidRDefault="00884F0D" w:rsidP="008029A3">
      <w:pPr>
        <w:spacing w:after="0" w:line="240" w:lineRule="auto"/>
      </w:pPr>
      <w:r>
        <w:separator/>
      </w:r>
    </w:p>
  </w:footnote>
  <w:footnote w:type="continuationSeparator" w:id="0">
    <w:p w14:paraId="15DB325F" w14:textId="77777777" w:rsidR="00884F0D" w:rsidRDefault="00884F0D"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507569"/>
      <w:docPartObj>
        <w:docPartGallery w:val="Watermarks"/>
        <w:docPartUnique/>
      </w:docPartObj>
    </w:sdtPr>
    <w:sdtEndPr/>
    <w:sdtContent>
      <w:p w14:paraId="78B5D1F2" w14:textId="6066D025" w:rsidR="00605AA5" w:rsidRDefault="00884F0D">
        <w:pPr>
          <w:pStyle w:val="Header"/>
        </w:pPr>
        <w:r>
          <w:rPr>
            <w:noProof/>
          </w:rPr>
          <w:pict w14:anchorId="07038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447642" o:spid="_x0000_s1025" type="#_x0000_t136" style="position:absolute;margin-left:0;margin-top:0;width:461.1pt;height:276.65pt;rotation:315;z-index:-251658752;mso-position-horizontal:center;mso-position-horizontal-relative:margin;mso-position-vertical:center;mso-position-vertical-relative:margin" o:allowincell="f" fillcolor="#ffc000 [3207]"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F62DB8"/>
    <w:multiLevelType w:val="hybridMultilevel"/>
    <w:tmpl w:val="2578DDDE"/>
    <w:lvl w:ilvl="0" w:tplc="93A4A7A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DC536B"/>
    <w:multiLevelType w:val="hybridMultilevel"/>
    <w:tmpl w:val="0B841512"/>
    <w:lvl w:ilvl="0" w:tplc="6DB06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1"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30"/>
  </w:num>
  <w:num w:numId="2" w16cid:durableId="1379009193">
    <w:abstractNumId w:val="16"/>
  </w:num>
  <w:num w:numId="3" w16cid:durableId="1712849826">
    <w:abstractNumId w:val="31"/>
  </w:num>
  <w:num w:numId="4" w16cid:durableId="1349019003">
    <w:abstractNumId w:val="37"/>
  </w:num>
  <w:num w:numId="5" w16cid:durableId="361588076">
    <w:abstractNumId w:val="20"/>
  </w:num>
  <w:num w:numId="6" w16cid:durableId="2064988766">
    <w:abstractNumId w:val="41"/>
  </w:num>
  <w:num w:numId="7" w16cid:durableId="231239386">
    <w:abstractNumId w:val="12"/>
  </w:num>
  <w:num w:numId="8" w16cid:durableId="1622690638">
    <w:abstractNumId w:val="23"/>
  </w:num>
  <w:num w:numId="9" w16cid:durableId="1707873668">
    <w:abstractNumId w:val="11"/>
  </w:num>
  <w:num w:numId="10" w16cid:durableId="168952311">
    <w:abstractNumId w:val="43"/>
  </w:num>
  <w:num w:numId="11" w16cid:durableId="865867332">
    <w:abstractNumId w:val="42"/>
  </w:num>
  <w:num w:numId="12" w16cid:durableId="1085108019">
    <w:abstractNumId w:val="5"/>
  </w:num>
  <w:num w:numId="13" w16cid:durableId="1986203290">
    <w:abstractNumId w:val="19"/>
  </w:num>
  <w:num w:numId="14" w16cid:durableId="1642732173">
    <w:abstractNumId w:val="25"/>
  </w:num>
  <w:num w:numId="15" w16cid:durableId="16930490">
    <w:abstractNumId w:val="21"/>
  </w:num>
  <w:num w:numId="16" w16cid:durableId="1683240924">
    <w:abstractNumId w:val="7"/>
  </w:num>
  <w:num w:numId="17" w16cid:durableId="867177723">
    <w:abstractNumId w:val="26"/>
  </w:num>
  <w:num w:numId="18" w16cid:durableId="1094667848">
    <w:abstractNumId w:val="3"/>
  </w:num>
  <w:num w:numId="19" w16cid:durableId="673413943">
    <w:abstractNumId w:val="14"/>
  </w:num>
  <w:num w:numId="20" w16cid:durableId="174460184">
    <w:abstractNumId w:val="34"/>
  </w:num>
  <w:num w:numId="21" w16cid:durableId="264113570">
    <w:abstractNumId w:val="15"/>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2"/>
  </w:num>
  <w:num w:numId="26" w16cid:durableId="2109083345">
    <w:abstractNumId w:val="4"/>
  </w:num>
  <w:num w:numId="27" w16cid:durableId="1991713029">
    <w:abstractNumId w:val="17"/>
  </w:num>
  <w:num w:numId="28" w16cid:durableId="1821842725">
    <w:abstractNumId w:val="27"/>
  </w:num>
  <w:num w:numId="29" w16cid:durableId="815801967">
    <w:abstractNumId w:val="6"/>
  </w:num>
  <w:num w:numId="30" w16cid:durableId="456067376">
    <w:abstractNumId w:val="28"/>
  </w:num>
  <w:num w:numId="31" w16cid:durableId="802312988">
    <w:abstractNumId w:val="9"/>
  </w:num>
  <w:num w:numId="32" w16cid:durableId="601844860">
    <w:abstractNumId w:val="13"/>
  </w:num>
  <w:num w:numId="33" w16cid:durableId="678695694">
    <w:abstractNumId w:val="38"/>
  </w:num>
  <w:num w:numId="34" w16cid:durableId="897856958">
    <w:abstractNumId w:val="44"/>
  </w:num>
  <w:num w:numId="35" w16cid:durableId="1064794893">
    <w:abstractNumId w:val="36"/>
  </w:num>
  <w:num w:numId="36" w16cid:durableId="737897425">
    <w:abstractNumId w:val="1"/>
  </w:num>
  <w:num w:numId="37" w16cid:durableId="429010749">
    <w:abstractNumId w:val="18"/>
  </w:num>
  <w:num w:numId="38" w16cid:durableId="1621498920">
    <w:abstractNumId w:val="10"/>
  </w:num>
  <w:num w:numId="39" w16cid:durableId="416631841">
    <w:abstractNumId w:val="35"/>
  </w:num>
  <w:num w:numId="40" w16cid:durableId="1718239649">
    <w:abstractNumId w:val="40"/>
  </w:num>
  <w:num w:numId="41" w16cid:durableId="802042971">
    <w:abstractNumId w:val="33"/>
  </w:num>
  <w:num w:numId="42" w16cid:durableId="1228804144">
    <w:abstractNumId w:val="0"/>
  </w:num>
  <w:num w:numId="43" w16cid:durableId="1393504361">
    <w:abstractNumId w:val="39"/>
  </w:num>
  <w:num w:numId="44" w16cid:durableId="1373115250">
    <w:abstractNumId w:val="24"/>
  </w:num>
  <w:num w:numId="45" w16cid:durableId="316494497">
    <w:abstractNumId w:val="29"/>
  </w:num>
  <w:num w:numId="46" w16cid:durableId="70479403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67F33"/>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D78"/>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0F7FD2"/>
    <w:rsid w:val="0010111A"/>
    <w:rsid w:val="001028F2"/>
    <w:rsid w:val="0010676D"/>
    <w:rsid w:val="00110168"/>
    <w:rsid w:val="00110754"/>
    <w:rsid w:val="00110DF9"/>
    <w:rsid w:val="0011269C"/>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C76"/>
    <w:rsid w:val="00146E8D"/>
    <w:rsid w:val="00152309"/>
    <w:rsid w:val="0015265B"/>
    <w:rsid w:val="001534A5"/>
    <w:rsid w:val="00153CB7"/>
    <w:rsid w:val="001554D5"/>
    <w:rsid w:val="00155B4C"/>
    <w:rsid w:val="00157027"/>
    <w:rsid w:val="001604A2"/>
    <w:rsid w:val="00160B83"/>
    <w:rsid w:val="00162B53"/>
    <w:rsid w:val="00163CF5"/>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B3774"/>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971BA"/>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CFA"/>
    <w:rsid w:val="002F6C61"/>
    <w:rsid w:val="00300D16"/>
    <w:rsid w:val="00303F15"/>
    <w:rsid w:val="00304D1E"/>
    <w:rsid w:val="00306708"/>
    <w:rsid w:val="00311192"/>
    <w:rsid w:val="003113F6"/>
    <w:rsid w:val="00313565"/>
    <w:rsid w:val="003237C2"/>
    <w:rsid w:val="00330C39"/>
    <w:rsid w:val="0033138C"/>
    <w:rsid w:val="00331B06"/>
    <w:rsid w:val="00333FB8"/>
    <w:rsid w:val="0033590B"/>
    <w:rsid w:val="00335920"/>
    <w:rsid w:val="00337ACF"/>
    <w:rsid w:val="0034174E"/>
    <w:rsid w:val="00342CF5"/>
    <w:rsid w:val="003434FC"/>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0777"/>
    <w:rsid w:val="003C1254"/>
    <w:rsid w:val="003C2C07"/>
    <w:rsid w:val="003C3AC0"/>
    <w:rsid w:val="003C3C49"/>
    <w:rsid w:val="003C3FF1"/>
    <w:rsid w:val="003D38AF"/>
    <w:rsid w:val="003D79EB"/>
    <w:rsid w:val="003E1906"/>
    <w:rsid w:val="003E2D76"/>
    <w:rsid w:val="003E2F93"/>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6AE1"/>
    <w:rsid w:val="004377E2"/>
    <w:rsid w:val="0044051A"/>
    <w:rsid w:val="00440A28"/>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1F6"/>
    <w:rsid w:val="0050468F"/>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134"/>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0620"/>
    <w:rsid w:val="005F27E6"/>
    <w:rsid w:val="005F5A43"/>
    <w:rsid w:val="005F5F85"/>
    <w:rsid w:val="005F6AA2"/>
    <w:rsid w:val="005F770B"/>
    <w:rsid w:val="00600EAC"/>
    <w:rsid w:val="006025FB"/>
    <w:rsid w:val="00604D83"/>
    <w:rsid w:val="00605977"/>
    <w:rsid w:val="006059C0"/>
    <w:rsid w:val="00605AA5"/>
    <w:rsid w:val="006061AA"/>
    <w:rsid w:val="006117C8"/>
    <w:rsid w:val="00613624"/>
    <w:rsid w:val="0061474E"/>
    <w:rsid w:val="00615843"/>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67B54"/>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66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4E5"/>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37E0A"/>
    <w:rsid w:val="007410FB"/>
    <w:rsid w:val="0074178D"/>
    <w:rsid w:val="007435CB"/>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9AA"/>
    <w:rsid w:val="00792C55"/>
    <w:rsid w:val="00794FFD"/>
    <w:rsid w:val="0079633B"/>
    <w:rsid w:val="007968E2"/>
    <w:rsid w:val="007A0ABA"/>
    <w:rsid w:val="007A3998"/>
    <w:rsid w:val="007A3F72"/>
    <w:rsid w:val="007A6F67"/>
    <w:rsid w:val="007A728D"/>
    <w:rsid w:val="007A75F4"/>
    <w:rsid w:val="007B2981"/>
    <w:rsid w:val="007B4CEC"/>
    <w:rsid w:val="007B65EB"/>
    <w:rsid w:val="007B7C88"/>
    <w:rsid w:val="007C01BD"/>
    <w:rsid w:val="007C0672"/>
    <w:rsid w:val="007C234A"/>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26C13"/>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4F0D"/>
    <w:rsid w:val="00886435"/>
    <w:rsid w:val="00887133"/>
    <w:rsid w:val="00893369"/>
    <w:rsid w:val="0089348F"/>
    <w:rsid w:val="00894555"/>
    <w:rsid w:val="00895FE9"/>
    <w:rsid w:val="0089667B"/>
    <w:rsid w:val="008A08B0"/>
    <w:rsid w:val="008A2844"/>
    <w:rsid w:val="008A2E55"/>
    <w:rsid w:val="008A38F3"/>
    <w:rsid w:val="008A4DD3"/>
    <w:rsid w:val="008A67BC"/>
    <w:rsid w:val="008B5011"/>
    <w:rsid w:val="008B65CA"/>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129C"/>
    <w:rsid w:val="009638BA"/>
    <w:rsid w:val="00963B8C"/>
    <w:rsid w:val="00965088"/>
    <w:rsid w:val="0096755B"/>
    <w:rsid w:val="0096780D"/>
    <w:rsid w:val="00970AA6"/>
    <w:rsid w:val="0097215B"/>
    <w:rsid w:val="00972BC8"/>
    <w:rsid w:val="00973721"/>
    <w:rsid w:val="00977264"/>
    <w:rsid w:val="0097778F"/>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92C"/>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1754"/>
    <w:rsid w:val="009E64C2"/>
    <w:rsid w:val="009F0322"/>
    <w:rsid w:val="009F0883"/>
    <w:rsid w:val="009F14EC"/>
    <w:rsid w:val="009F79B8"/>
    <w:rsid w:val="00A04201"/>
    <w:rsid w:val="00A05691"/>
    <w:rsid w:val="00A0570F"/>
    <w:rsid w:val="00A05EB6"/>
    <w:rsid w:val="00A0645F"/>
    <w:rsid w:val="00A079D1"/>
    <w:rsid w:val="00A13F20"/>
    <w:rsid w:val="00A16CDA"/>
    <w:rsid w:val="00A2019A"/>
    <w:rsid w:val="00A2147A"/>
    <w:rsid w:val="00A21565"/>
    <w:rsid w:val="00A21BBC"/>
    <w:rsid w:val="00A24199"/>
    <w:rsid w:val="00A27647"/>
    <w:rsid w:val="00A27794"/>
    <w:rsid w:val="00A30310"/>
    <w:rsid w:val="00A31601"/>
    <w:rsid w:val="00A32773"/>
    <w:rsid w:val="00A3381C"/>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5CDE"/>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5ECF"/>
    <w:rsid w:val="00AA635F"/>
    <w:rsid w:val="00AB041A"/>
    <w:rsid w:val="00AB0863"/>
    <w:rsid w:val="00AB2FA1"/>
    <w:rsid w:val="00AB455E"/>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6F03"/>
    <w:rsid w:val="00AE76B0"/>
    <w:rsid w:val="00AF217A"/>
    <w:rsid w:val="00AF2F79"/>
    <w:rsid w:val="00AF3412"/>
    <w:rsid w:val="00AF410F"/>
    <w:rsid w:val="00AF48EE"/>
    <w:rsid w:val="00B00771"/>
    <w:rsid w:val="00B010C7"/>
    <w:rsid w:val="00B01E2D"/>
    <w:rsid w:val="00B02E62"/>
    <w:rsid w:val="00B03C8D"/>
    <w:rsid w:val="00B06CCD"/>
    <w:rsid w:val="00B07607"/>
    <w:rsid w:val="00B110EE"/>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0461"/>
    <w:rsid w:val="00BE1281"/>
    <w:rsid w:val="00BE3F15"/>
    <w:rsid w:val="00BE5925"/>
    <w:rsid w:val="00BE6E64"/>
    <w:rsid w:val="00BE7554"/>
    <w:rsid w:val="00BE7EFF"/>
    <w:rsid w:val="00BF0468"/>
    <w:rsid w:val="00BF6D17"/>
    <w:rsid w:val="00C002B8"/>
    <w:rsid w:val="00C013DA"/>
    <w:rsid w:val="00C02354"/>
    <w:rsid w:val="00C02A24"/>
    <w:rsid w:val="00C03534"/>
    <w:rsid w:val="00C04768"/>
    <w:rsid w:val="00C05162"/>
    <w:rsid w:val="00C10491"/>
    <w:rsid w:val="00C118A5"/>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300C"/>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53A"/>
    <w:rsid w:val="00D236D1"/>
    <w:rsid w:val="00D23AFA"/>
    <w:rsid w:val="00D24996"/>
    <w:rsid w:val="00D26809"/>
    <w:rsid w:val="00D2685D"/>
    <w:rsid w:val="00D26F84"/>
    <w:rsid w:val="00D31FDD"/>
    <w:rsid w:val="00D335AD"/>
    <w:rsid w:val="00D36011"/>
    <w:rsid w:val="00D36DC8"/>
    <w:rsid w:val="00D37B0F"/>
    <w:rsid w:val="00D40C9F"/>
    <w:rsid w:val="00D40E2B"/>
    <w:rsid w:val="00D4178A"/>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D7B84"/>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201C"/>
    <w:rsid w:val="00E92D80"/>
    <w:rsid w:val="00E96423"/>
    <w:rsid w:val="00E9686A"/>
    <w:rsid w:val="00E97605"/>
    <w:rsid w:val="00EA0A66"/>
    <w:rsid w:val="00EA0C1E"/>
    <w:rsid w:val="00EA1A60"/>
    <w:rsid w:val="00EA1B9C"/>
    <w:rsid w:val="00EA42A8"/>
    <w:rsid w:val="00EA56E6"/>
    <w:rsid w:val="00EB571D"/>
    <w:rsid w:val="00EB7409"/>
    <w:rsid w:val="00EB7E64"/>
    <w:rsid w:val="00EC1C43"/>
    <w:rsid w:val="00EC3944"/>
    <w:rsid w:val="00EC47C7"/>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09C"/>
    <w:rsid w:val="00F531A6"/>
    <w:rsid w:val="00F53A46"/>
    <w:rsid w:val="00F57C55"/>
    <w:rsid w:val="00F62949"/>
    <w:rsid w:val="00F62A35"/>
    <w:rsid w:val="00F65513"/>
    <w:rsid w:val="00F655FC"/>
    <w:rsid w:val="00F67D88"/>
    <w:rsid w:val="00F67FCD"/>
    <w:rsid w:val="00F722E5"/>
    <w:rsid w:val="00F7306B"/>
    <w:rsid w:val="00F75132"/>
    <w:rsid w:val="00F7616A"/>
    <w:rsid w:val="00F76E6B"/>
    <w:rsid w:val="00F77596"/>
    <w:rsid w:val="00F80A56"/>
    <w:rsid w:val="00F80FA1"/>
    <w:rsid w:val="00F81125"/>
    <w:rsid w:val="00F82625"/>
    <w:rsid w:val="00F827A2"/>
    <w:rsid w:val="00F82911"/>
    <w:rsid w:val="00F8513E"/>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B39BF"/>
    <w:rsid w:val="00FC1C6F"/>
    <w:rsid w:val="00FC254D"/>
    <w:rsid w:val="00FC2AD8"/>
    <w:rsid w:val="00FC3584"/>
    <w:rsid w:val="00FC5091"/>
    <w:rsid w:val="00FC5244"/>
    <w:rsid w:val="00FC7A18"/>
    <w:rsid w:val="00FD0C61"/>
    <w:rsid w:val="00FD1E6C"/>
    <w:rsid w:val="00FD3D27"/>
    <w:rsid w:val="00FD422B"/>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2</cp:revision>
  <cp:lastPrinted>2026-02-23T12:10:00Z</cp:lastPrinted>
  <dcterms:created xsi:type="dcterms:W3CDTF">2026-04-27T10:08:00Z</dcterms:created>
  <dcterms:modified xsi:type="dcterms:W3CDTF">2026-04-27T10:08:00Z</dcterms:modified>
</cp:coreProperties>
</file>