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537386ED"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 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5E0572">
        <w:rPr>
          <w:rFonts w:ascii="Times New Roman" w:hAnsi="Times New Roman"/>
          <w:bCs/>
          <w:sz w:val="24"/>
          <w:szCs w:val="24"/>
          <w:u w:val="single"/>
        </w:rPr>
        <w:t>1</w:t>
      </w:r>
      <w:r w:rsidR="00D876BB">
        <w:rPr>
          <w:rFonts w:ascii="Times New Roman" w:hAnsi="Times New Roman"/>
          <w:bCs/>
          <w:sz w:val="24"/>
          <w:szCs w:val="24"/>
          <w:u w:val="single"/>
        </w:rPr>
        <w:t>6</w:t>
      </w:r>
      <w:r w:rsidR="00EA1A60" w:rsidRPr="00EA1A60">
        <w:rPr>
          <w:rFonts w:ascii="Times New Roman" w:hAnsi="Times New Roman"/>
          <w:bCs/>
          <w:sz w:val="24"/>
          <w:szCs w:val="24"/>
          <w:u w:val="single"/>
          <w:vertAlign w:val="superscript"/>
        </w:rPr>
        <w:t>th</w:t>
      </w:r>
      <w:r w:rsidR="00EA1A60">
        <w:rPr>
          <w:rFonts w:ascii="Times New Roman" w:hAnsi="Times New Roman"/>
          <w:bCs/>
          <w:sz w:val="24"/>
          <w:szCs w:val="24"/>
          <w:u w:val="single"/>
        </w:rPr>
        <w:t xml:space="preserve"> </w:t>
      </w:r>
      <w:r w:rsidR="00D876BB">
        <w:rPr>
          <w:rFonts w:ascii="Times New Roman" w:hAnsi="Times New Roman"/>
          <w:bCs/>
          <w:sz w:val="24"/>
          <w:szCs w:val="24"/>
          <w:u w:val="single"/>
        </w:rPr>
        <w:t>SEPTEMBER</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470" w:type="dxa"/>
        <w:tblLayout w:type="fixed"/>
        <w:tblLook w:val="04A0" w:firstRow="1" w:lastRow="0" w:firstColumn="1" w:lastColumn="0" w:noHBand="0" w:noVBand="1"/>
      </w:tblPr>
      <w:tblGrid>
        <w:gridCol w:w="953"/>
        <w:gridCol w:w="1016"/>
        <w:gridCol w:w="8265"/>
        <w:gridCol w:w="236"/>
      </w:tblGrid>
      <w:tr w:rsidR="008E299A" w14:paraId="540256C1" w14:textId="1B71C04A" w:rsidTr="008E299A">
        <w:trPr>
          <w:trHeight w:val="341"/>
        </w:trPr>
        <w:tc>
          <w:tcPr>
            <w:tcW w:w="1969" w:type="dxa"/>
            <w:gridSpan w:val="2"/>
            <w:tcBorders>
              <w:bottom w:val="single" w:sz="4" w:space="0" w:color="auto"/>
            </w:tcBorders>
          </w:tcPr>
          <w:p w14:paraId="7F7D0BD8" w14:textId="77777777" w:rsidR="008E299A" w:rsidRDefault="008E299A"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8501" w:type="dxa"/>
            <w:gridSpan w:val="2"/>
            <w:tcBorders>
              <w:bottom w:val="single" w:sz="4" w:space="0" w:color="auto"/>
            </w:tcBorders>
          </w:tcPr>
          <w:p w14:paraId="41F01B6A" w14:textId="11F4BD78" w:rsidR="008E299A" w:rsidRPr="00F4582B" w:rsidRDefault="008E299A" w:rsidP="00520243">
            <w:pPr>
              <w:widowControl w:val="0"/>
              <w:spacing w:after="0" w:line="240" w:lineRule="auto"/>
              <w:ind w:right="3856"/>
              <w:rPr>
                <w:rFonts w:ascii="Times New Roman" w:hAnsi="Times New Roman"/>
                <w:b/>
                <w:sz w:val="24"/>
                <w:szCs w:val="24"/>
              </w:rPr>
            </w:pPr>
            <w:r w:rsidRPr="00F4582B">
              <w:rPr>
                <w:rFonts w:ascii="Times New Roman" w:hAnsi="Times New Roman"/>
                <w:b/>
                <w:sz w:val="24"/>
                <w:szCs w:val="24"/>
              </w:rPr>
              <w:t>APOLOGIES</w:t>
            </w:r>
          </w:p>
        </w:tc>
      </w:tr>
      <w:tr w:rsidR="008E299A" w14:paraId="4D26E78A" w14:textId="6490C1E7" w:rsidTr="00643ACB">
        <w:trPr>
          <w:trHeight w:val="3501"/>
        </w:trPr>
        <w:tc>
          <w:tcPr>
            <w:tcW w:w="1969" w:type="dxa"/>
            <w:gridSpan w:val="2"/>
            <w:tcBorders>
              <w:top w:val="single" w:sz="4" w:space="0" w:color="auto"/>
              <w:left w:val="single" w:sz="4" w:space="0" w:color="auto"/>
              <w:right w:val="single" w:sz="4" w:space="0" w:color="auto"/>
            </w:tcBorders>
          </w:tcPr>
          <w:p w14:paraId="7050092F" w14:textId="77777777" w:rsidR="008E299A" w:rsidRDefault="008E299A"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8E299A" w:rsidRDefault="008E299A" w:rsidP="00EA1A60">
            <w:pPr>
              <w:widowControl w:val="0"/>
              <w:spacing w:after="0"/>
              <w:rPr>
                <w:rFonts w:ascii="Times New Roman" w:hAnsi="Times New Roman"/>
                <w:sz w:val="24"/>
                <w:szCs w:val="24"/>
              </w:rPr>
            </w:pPr>
            <w:r>
              <w:rPr>
                <w:rFonts w:ascii="Times New Roman" w:hAnsi="Times New Roman"/>
                <w:sz w:val="24"/>
                <w:szCs w:val="24"/>
              </w:rPr>
              <w:t>Cllr M Gayle</w:t>
            </w:r>
          </w:p>
          <w:p w14:paraId="5F398E06" w14:textId="77777777" w:rsidR="008E299A" w:rsidRDefault="008E299A" w:rsidP="00EA1A60">
            <w:pPr>
              <w:widowControl w:val="0"/>
              <w:spacing w:after="0"/>
              <w:rPr>
                <w:rFonts w:ascii="Times New Roman" w:hAnsi="Times New Roman"/>
                <w:sz w:val="24"/>
                <w:szCs w:val="24"/>
              </w:rPr>
            </w:pPr>
            <w:r>
              <w:rPr>
                <w:rFonts w:ascii="Times New Roman" w:hAnsi="Times New Roman"/>
                <w:sz w:val="24"/>
                <w:szCs w:val="24"/>
              </w:rPr>
              <w:t>Cllr G Perry</w:t>
            </w:r>
          </w:p>
          <w:p w14:paraId="67335D5A" w14:textId="77777777" w:rsidR="008E299A" w:rsidRDefault="008E299A"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38912AED" w14:textId="77777777" w:rsidR="008E299A" w:rsidRDefault="008E299A" w:rsidP="00520243">
            <w:pPr>
              <w:widowControl w:val="0"/>
              <w:spacing w:after="0"/>
              <w:contextualSpacing/>
              <w:rPr>
                <w:rFonts w:ascii="Times New Roman" w:hAnsi="Times New Roman"/>
                <w:sz w:val="24"/>
                <w:szCs w:val="24"/>
              </w:rPr>
            </w:pPr>
            <w:r>
              <w:rPr>
                <w:rFonts w:ascii="Times New Roman" w:hAnsi="Times New Roman"/>
                <w:sz w:val="24"/>
                <w:szCs w:val="24"/>
              </w:rPr>
              <w:t>Cllr J. Dickin</w:t>
            </w:r>
          </w:p>
          <w:p w14:paraId="342888C9" w14:textId="77777777" w:rsidR="008E299A" w:rsidRDefault="008E299A"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121453D3" w14:textId="77777777" w:rsidR="008E299A" w:rsidRDefault="008E299A"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30E08019" w14:textId="77777777" w:rsidR="008E299A" w:rsidRDefault="008E299A"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2F9F0CA2" w14:textId="77777777" w:rsidR="008E299A" w:rsidRDefault="008E299A"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8C70140" w14:textId="03B47C9F" w:rsidR="008E299A" w:rsidRDefault="008E299A" w:rsidP="00643ACB">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8501" w:type="dxa"/>
            <w:gridSpan w:val="2"/>
            <w:tcBorders>
              <w:top w:val="single" w:sz="4" w:space="0" w:color="auto"/>
              <w:left w:val="single" w:sz="4" w:space="0" w:color="auto"/>
              <w:bottom w:val="nil"/>
              <w:right w:val="single" w:sz="4" w:space="0" w:color="auto"/>
            </w:tcBorders>
          </w:tcPr>
          <w:p w14:paraId="05E7F24E" w14:textId="77777777" w:rsidR="008E299A" w:rsidRDefault="008E299A" w:rsidP="00D521A5">
            <w:pPr>
              <w:widowControl w:val="0"/>
              <w:spacing w:after="0"/>
              <w:contextualSpacing/>
              <w:rPr>
                <w:rFonts w:ascii="Times New Roman" w:hAnsi="Times New Roman"/>
                <w:sz w:val="24"/>
                <w:szCs w:val="24"/>
              </w:rPr>
            </w:pPr>
            <w:r>
              <w:rPr>
                <w:rFonts w:ascii="Times New Roman" w:hAnsi="Times New Roman"/>
                <w:sz w:val="24"/>
                <w:szCs w:val="24"/>
              </w:rPr>
              <w:t>Cllr S. Angell</w:t>
            </w:r>
          </w:p>
          <w:p w14:paraId="6F7C33C9" w14:textId="77777777" w:rsidR="008E299A" w:rsidRDefault="008E299A" w:rsidP="00A73B25">
            <w:pPr>
              <w:widowControl w:val="0"/>
              <w:spacing w:after="0"/>
              <w:contextualSpacing/>
              <w:rPr>
                <w:rFonts w:ascii="Times New Roman" w:hAnsi="Times New Roman"/>
                <w:sz w:val="24"/>
                <w:szCs w:val="24"/>
              </w:rPr>
            </w:pPr>
          </w:p>
          <w:p w14:paraId="22C1F838" w14:textId="77777777" w:rsidR="008E299A" w:rsidRDefault="008E299A" w:rsidP="00A73B25">
            <w:pPr>
              <w:widowControl w:val="0"/>
              <w:spacing w:after="0"/>
              <w:contextualSpacing/>
              <w:rPr>
                <w:rFonts w:ascii="Times New Roman" w:hAnsi="Times New Roman"/>
                <w:sz w:val="24"/>
                <w:szCs w:val="24"/>
              </w:rPr>
            </w:pPr>
          </w:p>
          <w:p w14:paraId="5C1F5229" w14:textId="77777777" w:rsidR="008E299A" w:rsidRDefault="008E299A" w:rsidP="00A73B25">
            <w:pPr>
              <w:widowControl w:val="0"/>
              <w:spacing w:after="0"/>
              <w:contextualSpacing/>
              <w:rPr>
                <w:rFonts w:ascii="Times New Roman" w:hAnsi="Times New Roman"/>
                <w:sz w:val="24"/>
                <w:szCs w:val="24"/>
              </w:rPr>
            </w:pPr>
          </w:p>
        </w:tc>
      </w:tr>
      <w:tr w:rsidR="008E299A" w:rsidRPr="00BB39FD" w14:paraId="23377FB6" w14:textId="01141440" w:rsidTr="0029426D">
        <w:tc>
          <w:tcPr>
            <w:tcW w:w="10470" w:type="dxa"/>
            <w:gridSpan w:val="4"/>
            <w:tcBorders>
              <w:bottom w:val="single" w:sz="4" w:space="0" w:color="auto"/>
            </w:tcBorders>
          </w:tcPr>
          <w:p w14:paraId="1CB6A87E" w14:textId="77777777" w:rsidR="008E299A" w:rsidRPr="008E299A" w:rsidRDefault="008E299A" w:rsidP="008E299A">
            <w:pPr>
              <w:widowControl w:val="0"/>
              <w:spacing w:after="0"/>
              <w:contextualSpacing/>
              <w:rPr>
                <w:rFonts w:ascii="Times New Roman" w:hAnsi="Times New Roman"/>
                <w:b/>
                <w:bCs/>
                <w:sz w:val="24"/>
                <w:szCs w:val="24"/>
              </w:rPr>
            </w:pPr>
            <w:r w:rsidRPr="008E299A">
              <w:rPr>
                <w:rFonts w:ascii="Times New Roman" w:hAnsi="Times New Roman"/>
                <w:b/>
                <w:bCs/>
                <w:sz w:val="24"/>
                <w:szCs w:val="24"/>
              </w:rPr>
              <w:t>IN ATTENDANCE</w:t>
            </w:r>
          </w:p>
          <w:p w14:paraId="266A9EF9" w14:textId="77777777" w:rsidR="008E299A" w:rsidRPr="009A0074" w:rsidRDefault="008E299A" w:rsidP="009A0074">
            <w:pPr>
              <w:widowControl w:val="0"/>
              <w:spacing w:after="0"/>
              <w:contextualSpacing/>
              <w:rPr>
                <w:rFonts w:ascii="Times New Roman" w:hAnsi="Times New Roman"/>
                <w:sz w:val="24"/>
                <w:szCs w:val="24"/>
              </w:rPr>
            </w:pPr>
            <w:r w:rsidRPr="009A0074">
              <w:rPr>
                <w:rFonts w:ascii="Times New Roman" w:hAnsi="Times New Roman"/>
                <w:sz w:val="24"/>
                <w:szCs w:val="24"/>
              </w:rPr>
              <w:t>Mr G. Rippon, Mrs C. Owen and members of the public</w:t>
            </w:r>
            <w:r>
              <w:rPr>
                <w:rFonts w:ascii="Times New Roman" w:hAnsi="Times New Roman"/>
                <w:sz w:val="24"/>
                <w:szCs w:val="24"/>
              </w:rPr>
              <w:t>.</w:t>
            </w:r>
          </w:p>
          <w:p w14:paraId="5AC4F039" w14:textId="63618EF2" w:rsidR="008E299A" w:rsidRPr="00BB39FD" w:rsidRDefault="008E299A" w:rsidP="008E299A">
            <w:pPr>
              <w:widowControl w:val="0"/>
              <w:spacing w:after="0"/>
              <w:contextualSpacing/>
              <w:rPr>
                <w:rFonts w:ascii="Times New Roman" w:hAnsi="Times New Roman"/>
                <w:sz w:val="24"/>
                <w:szCs w:val="24"/>
              </w:rPr>
            </w:pPr>
            <w:r w:rsidRPr="009A0074">
              <w:rPr>
                <w:rFonts w:ascii="Times New Roman" w:hAnsi="Times New Roman"/>
                <w:sz w:val="24"/>
                <w:szCs w:val="24"/>
              </w:rPr>
              <w:t>Fire Procedure</w:t>
            </w:r>
            <w:r>
              <w:rPr>
                <w:rFonts w:ascii="Times New Roman" w:hAnsi="Times New Roman"/>
                <w:sz w:val="24"/>
                <w:szCs w:val="24"/>
              </w:rPr>
              <w:t>.</w:t>
            </w:r>
          </w:p>
        </w:tc>
      </w:tr>
      <w:tr w:rsidR="008E299A" w14:paraId="4A7415D2" w14:textId="3F55854A" w:rsidTr="005E6809">
        <w:trPr>
          <w:trHeight w:val="558"/>
        </w:trPr>
        <w:tc>
          <w:tcPr>
            <w:tcW w:w="953" w:type="dxa"/>
            <w:tcBorders>
              <w:bottom w:val="single" w:sz="4" w:space="0" w:color="auto"/>
            </w:tcBorders>
          </w:tcPr>
          <w:p w14:paraId="050A0E64" w14:textId="77777777" w:rsidR="008E299A" w:rsidRDefault="008E299A"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1016" w:type="dxa"/>
            <w:tcBorders>
              <w:bottom w:val="single" w:sz="4" w:space="0" w:color="auto"/>
            </w:tcBorders>
          </w:tcPr>
          <w:p w14:paraId="6DD6B3E5" w14:textId="77777777" w:rsidR="008E299A" w:rsidRDefault="008E299A"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501" w:type="dxa"/>
            <w:gridSpan w:val="2"/>
            <w:tcBorders>
              <w:bottom w:val="single" w:sz="4" w:space="0" w:color="auto"/>
            </w:tcBorders>
          </w:tcPr>
          <w:p w14:paraId="19698107" w14:textId="77777777" w:rsidR="008E299A" w:rsidRDefault="008E299A" w:rsidP="00520243">
            <w:pPr>
              <w:spacing w:after="0"/>
              <w:contextualSpacing/>
              <w:rPr>
                <w:rFonts w:ascii="Times New Roman" w:hAnsi="Times New Roman"/>
                <w:sz w:val="24"/>
                <w:szCs w:val="24"/>
              </w:rPr>
            </w:pPr>
          </w:p>
        </w:tc>
      </w:tr>
      <w:tr w:rsidR="00EF0CCC" w14:paraId="4CEFA0F8" w14:textId="1251A6F7" w:rsidTr="009A0074">
        <w:tc>
          <w:tcPr>
            <w:tcW w:w="953" w:type="dxa"/>
            <w:tcBorders>
              <w:top w:val="nil"/>
              <w:left w:val="nil"/>
              <w:bottom w:val="nil"/>
              <w:right w:val="nil"/>
            </w:tcBorders>
          </w:tcPr>
          <w:p w14:paraId="6188E414" w14:textId="77777777" w:rsidR="00F866BA" w:rsidRDefault="00F866BA" w:rsidP="00D876BB">
            <w:pPr>
              <w:spacing w:after="120" w:line="240" w:lineRule="auto"/>
              <w:jc w:val="center"/>
              <w:rPr>
                <w:rFonts w:ascii="Times New Roman" w:hAnsi="Times New Roman"/>
                <w:sz w:val="24"/>
                <w:szCs w:val="24"/>
              </w:rPr>
            </w:pPr>
          </w:p>
          <w:p w14:paraId="57C74404" w14:textId="4F390069" w:rsidR="00EF0CCC" w:rsidRDefault="00EF0CCC" w:rsidP="00D876BB">
            <w:pPr>
              <w:spacing w:after="120" w:line="240" w:lineRule="auto"/>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64</w:t>
            </w:r>
            <w:r>
              <w:rPr>
                <w:rFonts w:ascii="Times New Roman" w:hAnsi="Times New Roman"/>
                <w:sz w:val="24"/>
                <w:szCs w:val="24"/>
              </w:rPr>
              <w:t>-25</w:t>
            </w:r>
          </w:p>
        </w:tc>
        <w:tc>
          <w:tcPr>
            <w:tcW w:w="1016" w:type="dxa"/>
            <w:tcBorders>
              <w:top w:val="nil"/>
              <w:left w:val="nil"/>
              <w:bottom w:val="nil"/>
              <w:right w:val="nil"/>
            </w:tcBorders>
          </w:tcPr>
          <w:p w14:paraId="0BC92B9F" w14:textId="77777777" w:rsidR="00F866BA" w:rsidRDefault="00F866BA" w:rsidP="00D876BB">
            <w:pPr>
              <w:spacing w:after="120" w:line="240" w:lineRule="auto"/>
              <w:jc w:val="center"/>
              <w:rPr>
                <w:rFonts w:ascii="Times New Roman" w:hAnsi="Times New Roman"/>
                <w:sz w:val="24"/>
                <w:szCs w:val="24"/>
              </w:rPr>
            </w:pPr>
          </w:p>
          <w:p w14:paraId="128924AC" w14:textId="5BA2B366" w:rsidR="00EF0CCC" w:rsidRPr="000E7D98" w:rsidRDefault="00EF0CCC" w:rsidP="00D876BB">
            <w:pPr>
              <w:spacing w:after="120" w:line="240" w:lineRule="auto"/>
              <w:jc w:val="center"/>
              <w:rPr>
                <w:rFonts w:ascii="Times New Roman" w:hAnsi="Times New Roman"/>
                <w:sz w:val="24"/>
                <w:szCs w:val="24"/>
              </w:rPr>
            </w:pPr>
            <w:r>
              <w:rPr>
                <w:rFonts w:ascii="Times New Roman" w:hAnsi="Times New Roman"/>
                <w:sz w:val="24"/>
                <w:szCs w:val="24"/>
              </w:rPr>
              <w:t>1</w:t>
            </w:r>
          </w:p>
        </w:tc>
        <w:tc>
          <w:tcPr>
            <w:tcW w:w="8265" w:type="dxa"/>
            <w:tcBorders>
              <w:top w:val="nil"/>
              <w:left w:val="nil"/>
              <w:bottom w:val="nil"/>
              <w:right w:val="nil"/>
            </w:tcBorders>
          </w:tcPr>
          <w:p w14:paraId="3DE30629" w14:textId="6FCBCFCD" w:rsidR="00F866BA" w:rsidRPr="00F866BA" w:rsidRDefault="00F866BA" w:rsidP="00D876BB">
            <w:pPr>
              <w:spacing w:after="120" w:line="240" w:lineRule="auto"/>
              <w:rPr>
                <w:rFonts w:ascii="Times New Roman" w:hAnsi="Times New Roman"/>
                <w:bCs/>
                <w:sz w:val="24"/>
                <w:szCs w:val="24"/>
              </w:rPr>
            </w:pPr>
          </w:p>
          <w:p w14:paraId="59DB4B96" w14:textId="14212AA0"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p>
        </w:tc>
        <w:tc>
          <w:tcPr>
            <w:tcW w:w="236" w:type="dxa"/>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9A0074">
        <w:trPr>
          <w:trHeight w:val="399"/>
        </w:trPr>
        <w:tc>
          <w:tcPr>
            <w:tcW w:w="953" w:type="dxa"/>
            <w:tcBorders>
              <w:top w:val="nil"/>
              <w:left w:val="nil"/>
              <w:bottom w:val="nil"/>
              <w:right w:val="nil"/>
            </w:tcBorders>
          </w:tcPr>
          <w:p w14:paraId="41746D61" w14:textId="2073C415"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65</w:t>
            </w:r>
            <w:r>
              <w:rPr>
                <w:rFonts w:ascii="Times New Roman" w:hAnsi="Times New Roman"/>
                <w:sz w:val="24"/>
                <w:szCs w:val="24"/>
              </w:rPr>
              <w:t>-25</w:t>
            </w:r>
          </w:p>
        </w:tc>
        <w:tc>
          <w:tcPr>
            <w:tcW w:w="1016"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65" w:type="dxa"/>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68290250" w14:textId="30E45F06" w:rsidR="00EF0CCC" w:rsidRPr="00825FD5" w:rsidRDefault="00EF0CCC" w:rsidP="00A21BBC">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tc>
        <w:tc>
          <w:tcPr>
            <w:tcW w:w="236" w:type="dxa"/>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9A0074">
        <w:tc>
          <w:tcPr>
            <w:tcW w:w="953" w:type="dxa"/>
            <w:tcBorders>
              <w:top w:val="nil"/>
              <w:left w:val="nil"/>
              <w:bottom w:val="nil"/>
              <w:right w:val="nil"/>
            </w:tcBorders>
          </w:tcPr>
          <w:p w14:paraId="209ED840" w14:textId="38070FA8"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66</w:t>
            </w:r>
            <w:r>
              <w:rPr>
                <w:rFonts w:ascii="Times New Roman" w:hAnsi="Times New Roman"/>
                <w:sz w:val="24"/>
                <w:szCs w:val="24"/>
              </w:rPr>
              <w:t>-25</w:t>
            </w:r>
          </w:p>
        </w:tc>
        <w:tc>
          <w:tcPr>
            <w:tcW w:w="1016"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65" w:type="dxa"/>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71522354" w14:textId="031B15C5" w:rsidR="002A42CA" w:rsidRPr="00511D9D" w:rsidRDefault="00511D9D" w:rsidP="00511D9D">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es of the meeting of the Town Council held on 1</w:t>
            </w:r>
            <w:r w:rsidR="00D876BB" w:rsidRPr="00511D9D">
              <w:rPr>
                <w:rFonts w:ascii="Times New Roman" w:hAnsi="Times New Roman"/>
                <w:bCs/>
                <w:sz w:val="24"/>
                <w:szCs w:val="24"/>
              </w:rPr>
              <w:t>9</w:t>
            </w:r>
            <w:r w:rsidR="002A42CA" w:rsidRPr="00511D9D">
              <w:rPr>
                <w:rFonts w:ascii="Times New Roman" w:hAnsi="Times New Roman"/>
                <w:bCs/>
                <w:sz w:val="24"/>
                <w:szCs w:val="24"/>
                <w:vertAlign w:val="superscript"/>
              </w:rPr>
              <w:t>th</w:t>
            </w:r>
            <w:r w:rsidR="002A42CA" w:rsidRPr="00511D9D">
              <w:rPr>
                <w:rFonts w:ascii="Times New Roman" w:hAnsi="Times New Roman"/>
                <w:bCs/>
                <w:sz w:val="24"/>
                <w:szCs w:val="24"/>
              </w:rPr>
              <w:t xml:space="preserve"> </w:t>
            </w:r>
            <w:r w:rsidR="00D876BB" w:rsidRPr="00511D9D">
              <w:rPr>
                <w:rFonts w:ascii="Times New Roman" w:hAnsi="Times New Roman"/>
                <w:bCs/>
                <w:sz w:val="24"/>
                <w:szCs w:val="24"/>
              </w:rPr>
              <w:t>August</w:t>
            </w:r>
            <w:r w:rsidR="002A42CA" w:rsidRPr="00511D9D">
              <w:rPr>
                <w:rFonts w:ascii="Times New Roman" w:hAnsi="Times New Roman"/>
                <w:bCs/>
                <w:sz w:val="24"/>
                <w:szCs w:val="24"/>
              </w:rPr>
              <w:t xml:space="preserve"> 2025.</w:t>
            </w:r>
          </w:p>
          <w:p w14:paraId="5004D659" w14:textId="00FABCB1"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Pr="002A42CA">
              <w:rPr>
                <w:rFonts w:ascii="Times New Roman" w:hAnsi="Times New Roman"/>
                <w:bCs/>
                <w:sz w:val="24"/>
                <w:szCs w:val="24"/>
              </w:rPr>
              <w:t xml:space="preserve"> </w:t>
            </w:r>
            <w:r w:rsidR="002A42CA">
              <w:rPr>
                <w:rFonts w:ascii="Times New Roman" w:hAnsi="Times New Roman"/>
                <w:bCs/>
                <w:sz w:val="24"/>
                <w:szCs w:val="24"/>
              </w:rPr>
              <w:t>Approved</w:t>
            </w:r>
            <w:r w:rsidRPr="00D876BB">
              <w:rPr>
                <w:rFonts w:ascii="Times New Roman" w:hAnsi="Times New Roman"/>
                <w:bCs/>
                <w:color w:val="EE0000"/>
                <w:sz w:val="24"/>
                <w:szCs w:val="24"/>
              </w:rPr>
              <w:t xml:space="preserve">. </w:t>
            </w:r>
            <w:r w:rsidRPr="00D521A5">
              <w:rPr>
                <w:rFonts w:ascii="Times New Roman" w:hAnsi="Times New Roman"/>
                <w:bCs/>
                <w:sz w:val="24"/>
                <w:szCs w:val="24"/>
              </w:rPr>
              <w:t xml:space="preserve">Proposed Cllr </w:t>
            </w:r>
            <w:r w:rsidR="002A42CA" w:rsidRPr="00D521A5">
              <w:rPr>
                <w:rFonts w:ascii="Times New Roman" w:hAnsi="Times New Roman"/>
                <w:bCs/>
                <w:sz w:val="24"/>
                <w:szCs w:val="24"/>
              </w:rPr>
              <w:t>Perry</w:t>
            </w:r>
            <w:r w:rsidRPr="00D521A5">
              <w:rPr>
                <w:rFonts w:ascii="Times New Roman" w:hAnsi="Times New Roman"/>
                <w:bCs/>
                <w:sz w:val="24"/>
                <w:szCs w:val="24"/>
              </w:rPr>
              <w:t xml:space="preserve">; Seconded Cllr </w:t>
            </w:r>
            <w:r w:rsidR="00D521A5" w:rsidRPr="00D521A5">
              <w:rPr>
                <w:rFonts w:ascii="Times New Roman" w:hAnsi="Times New Roman"/>
                <w:bCs/>
                <w:sz w:val="24"/>
                <w:szCs w:val="24"/>
              </w:rPr>
              <w:t>Halford.</w:t>
            </w:r>
            <w:r w:rsidRPr="00D521A5">
              <w:rPr>
                <w:rFonts w:ascii="Times New Roman" w:hAnsi="Times New Roman"/>
                <w:bCs/>
                <w:sz w:val="24"/>
                <w:szCs w:val="24"/>
              </w:rPr>
              <w:t xml:space="preserve"> All in favour.</w:t>
            </w:r>
          </w:p>
        </w:tc>
        <w:tc>
          <w:tcPr>
            <w:tcW w:w="236" w:type="dxa"/>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9A0074">
        <w:tc>
          <w:tcPr>
            <w:tcW w:w="953" w:type="dxa"/>
            <w:tcBorders>
              <w:top w:val="nil"/>
              <w:left w:val="nil"/>
              <w:bottom w:val="nil"/>
              <w:right w:val="nil"/>
            </w:tcBorders>
          </w:tcPr>
          <w:p w14:paraId="103E7258" w14:textId="15603FB6"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67</w:t>
            </w:r>
            <w:r>
              <w:rPr>
                <w:rFonts w:ascii="Times New Roman" w:hAnsi="Times New Roman"/>
                <w:sz w:val="24"/>
                <w:szCs w:val="24"/>
              </w:rPr>
              <w:t>-25</w:t>
            </w:r>
          </w:p>
        </w:tc>
        <w:tc>
          <w:tcPr>
            <w:tcW w:w="1016" w:type="dxa"/>
            <w:tcBorders>
              <w:top w:val="nil"/>
              <w:left w:val="nil"/>
              <w:bottom w:val="nil"/>
              <w:right w:val="nil"/>
            </w:tcBorders>
          </w:tcPr>
          <w:p w14:paraId="46B55802" w14:textId="56573892" w:rsidR="00EF0CCC" w:rsidRDefault="00EF0CCC" w:rsidP="006652A4">
            <w:pPr>
              <w:spacing w:after="120"/>
              <w:jc w:val="center"/>
              <w:rPr>
                <w:rFonts w:ascii="Times New Roman" w:hAnsi="Times New Roman"/>
                <w:sz w:val="24"/>
                <w:szCs w:val="24"/>
              </w:rPr>
            </w:pPr>
            <w:r>
              <w:rPr>
                <w:rFonts w:ascii="Times New Roman" w:hAnsi="Times New Roman"/>
                <w:sz w:val="24"/>
                <w:szCs w:val="24"/>
              </w:rPr>
              <w:t>4</w:t>
            </w:r>
          </w:p>
        </w:tc>
        <w:tc>
          <w:tcPr>
            <w:tcW w:w="8265" w:type="dxa"/>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t>PUBLIC PARTICIPATION SESSION</w:t>
            </w:r>
          </w:p>
          <w:p w14:paraId="2D96C095" w14:textId="2E7E8D6C" w:rsidR="00EF0CCC" w:rsidRDefault="009A0074" w:rsidP="00825FD5">
            <w:pPr>
              <w:spacing w:after="120" w:line="240" w:lineRule="auto"/>
              <w:rPr>
                <w:rFonts w:ascii="Times New Roman" w:hAnsi="Times New Roman"/>
                <w:sz w:val="24"/>
                <w:szCs w:val="24"/>
              </w:rPr>
            </w:pPr>
            <w:r>
              <w:rPr>
                <w:rFonts w:ascii="Times New Roman" w:hAnsi="Times New Roman"/>
                <w:sz w:val="24"/>
                <w:szCs w:val="24"/>
              </w:rPr>
              <w:t>A member of the public</w:t>
            </w:r>
            <w:r w:rsidR="00D521A5">
              <w:rPr>
                <w:rFonts w:ascii="Times New Roman" w:hAnsi="Times New Roman"/>
                <w:sz w:val="24"/>
                <w:szCs w:val="24"/>
              </w:rPr>
              <w:t xml:space="preserve"> updated the council on the Wind turbine and Heat network. Planning has been approved for the wind turbine, which must be started within 2 ½ </w:t>
            </w:r>
            <w:r w:rsidR="00D521A5">
              <w:rPr>
                <w:rFonts w:ascii="Times New Roman" w:hAnsi="Times New Roman"/>
                <w:sz w:val="24"/>
                <w:szCs w:val="24"/>
              </w:rPr>
              <w:lastRenderedPageBreak/>
              <w:t xml:space="preserve">years. However, now that SpArC has had funding approved which includes a new heat network of its own, there is not a business case for taking the heat network side of the project forward at this present time. It is hoped the wind turbine can supply electricity to SpArC </w:t>
            </w:r>
            <w:r w:rsidR="00511D9D">
              <w:rPr>
                <w:rFonts w:ascii="Times New Roman" w:hAnsi="Times New Roman"/>
                <w:sz w:val="24"/>
                <w:szCs w:val="24"/>
              </w:rPr>
              <w:t>and other clients.</w:t>
            </w:r>
            <w:r w:rsidR="00D521A5">
              <w:rPr>
                <w:rFonts w:ascii="Times New Roman" w:hAnsi="Times New Roman"/>
                <w:sz w:val="24"/>
                <w:szCs w:val="24"/>
              </w:rPr>
              <w:t xml:space="preserve"> At a recent public meeting there were 50 expressions of interest, which is encouraging.</w:t>
            </w:r>
          </w:p>
          <w:p w14:paraId="607ECC70" w14:textId="0D4308D0" w:rsidR="00D521A5" w:rsidRDefault="009A0074" w:rsidP="00825FD5">
            <w:pPr>
              <w:spacing w:after="120" w:line="240" w:lineRule="auto"/>
              <w:rPr>
                <w:rFonts w:ascii="Times New Roman" w:hAnsi="Times New Roman"/>
                <w:sz w:val="24"/>
                <w:szCs w:val="24"/>
              </w:rPr>
            </w:pPr>
            <w:r>
              <w:rPr>
                <w:rFonts w:ascii="Times New Roman" w:hAnsi="Times New Roman"/>
                <w:sz w:val="24"/>
                <w:szCs w:val="24"/>
              </w:rPr>
              <w:t xml:space="preserve">A member of the public </w:t>
            </w:r>
            <w:r w:rsidR="00D521A5">
              <w:rPr>
                <w:rFonts w:ascii="Times New Roman" w:hAnsi="Times New Roman"/>
                <w:sz w:val="24"/>
                <w:szCs w:val="24"/>
              </w:rPr>
              <w:t>asked how the English Devolution Bill will affect the way local government is run. Councillor Houghton said the question would be better addressed to Shropshire Council</w:t>
            </w:r>
            <w:r w:rsidR="00513A1C">
              <w:rPr>
                <w:rFonts w:ascii="Times New Roman" w:hAnsi="Times New Roman"/>
                <w:sz w:val="24"/>
                <w:szCs w:val="24"/>
              </w:rPr>
              <w:t xml:space="preserve"> as little is known at local level as yet</w:t>
            </w:r>
            <w:r w:rsidR="00331B06">
              <w:rPr>
                <w:rFonts w:ascii="Times New Roman" w:hAnsi="Times New Roman"/>
                <w:sz w:val="24"/>
                <w:szCs w:val="24"/>
              </w:rPr>
              <w:t>.</w:t>
            </w:r>
          </w:p>
          <w:p w14:paraId="35FE2DDA" w14:textId="659EA044" w:rsidR="00D521A5" w:rsidRPr="00375EF2" w:rsidRDefault="009A0074" w:rsidP="00825FD5">
            <w:pPr>
              <w:spacing w:after="120" w:line="240" w:lineRule="auto"/>
              <w:rPr>
                <w:rFonts w:ascii="Times New Roman" w:hAnsi="Times New Roman"/>
                <w:sz w:val="24"/>
                <w:szCs w:val="24"/>
              </w:rPr>
            </w:pPr>
            <w:r>
              <w:rPr>
                <w:rFonts w:ascii="Times New Roman" w:hAnsi="Times New Roman"/>
                <w:sz w:val="24"/>
                <w:szCs w:val="24"/>
              </w:rPr>
              <w:t xml:space="preserve">A member of the public </w:t>
            </w:r>
            <w:r w:rsidR="00D521A5">
              <w:rPr>
                <w:rFonts w:ascii="Times New Roman" w:hAnsi="Times New Roman"/>
                <w:sz w:val="24"/>
                <w:szCs w:val="24"/>
              </w:rPr>
              <w:t>spoke on behalf of a friend who was very unhappy about the lack of pr</w:t>
            </w:r>
            <w:r w:rsidR="00B07607">
              <w:rPr>
                <w:rFonts w:ascii="Times New Roman" w:hAnsi="Times New Roman"/>
                <w:sz w:val="24"/>
                <w:szCs w:val="24"/>
              </w:rPr>
              <w:t>ogress in an on-going situation, in particular, the lack of communication from the council. It would appear that a letter sent by post and email in July had not been received. The Council apologised and immediately agreed to resend the letter.</w:t>
            </w:r>
          </w:p>
        </w:tc>
        <w:tc>
          <w:tcPr>
            <w:tcW w:w="236" w:type="dxa"/>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9A0074">
        <w:tc>
          <w:tcPr>
            <w:tcW w:w="953" w:type="dxa"/>
            <w:tcBorders>
              <w:top w:val="nil"/>
              <w:left w:val="nil"/>
              <w:bottom w:val="nil"/>
              <w:right w:val="nil"/>
            </w:tcBorders>
          </w:tcPr>
          <w:p w14:paraId="1C2E5FDC" w14:textId="67871864" w:rsidR="001D76BD" w:rsidRDefault="001D76BD"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68</w:t>
            </w:r>
            <w:r>
              <w:rPr>
                <w:rFonts w:ascii="Times New Roman" w:hAnsi="Times New Roman"/>
                <w:sz w:val="24"/>
                <w:szCs w:val="24"/>
              </w:rPr>
              <w:t>-25</w:t>
            </w:r>
          </w:p>
        </w:tc>
        <w:tc>
          <w:tcPr>
            <w:tcW w:w="1016"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65" w:type="dxa"/>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18A54D92" w14:textId="39FFDA68" w:rsidR="001D76BD" w:rsidRDefault="00511D9D" w:rsidP="00825FD5">
            <w:pPr>
              <w:spacing w:after="120" w:line="240" w:lineRule="auto"/>
              <w:rPr>
                <w:rFonts w:ascii="Times New Roman" w:hAnsi="Times New Roman"/>
                <w:bCs/>
                <w:sz w:val="24"/>
                <w:szCs w:val="24"/>
              </w:rPr>
            </w:pPr>
            <w:r>
              <w:rPr>
                <w:rFonts w:ascii="Times New Roman" w:hAnsi="Times New Roman"/>
                <w:bCs/>
                <w:sz w:val="24"/>
                <w:szCs w:val="24"/>
              </w:rPr>
              <w:t xml:space="preserve">The </w:t>
            </w:r>
            <w:r w:rsidR="00BD7F60">
              <w:rPr>
                <w:rFonts w:ascii="Times New Roman" w:hAnsi="Times New Roman"/>
                <w:bCs/>
                <w:sz w:val="24"/>
                <w:szCs w:val="24"/>
              </w:rPr>
              <w:t>Civic Service will be at 11am on 28</w:t>
            </w:r>
            <w:r w:rsidR="00BD7F60" w:rsidRPr="00BD7F60">
              <w:rPr>
                <w:rFonts w:ascii="Times New Roman" w:hAnsi="Times New Roman"/>
                <w:bCs/>
                <w:sz w:val="24"/>
                <w:szCs w:val="24"/>
                <w:vertAlign w:val="superscript"/>
              </w:rPr>
              <w:t>th</w:t>
            </w:r>
            <w:r w:rsidR="00BD7F60">
              <w:rPr>
                <w:rFonts w:ascii="Times New Roman" w:hAnsi="Times New Roman"/>
                <w:bCs/>
                <w:sz w:val="24"/>
                <w:szCs w:val="24"/>
              </w:rPr>
              <w:t xml:space="preserve"> September, with the parade starting at 10.30am from the Town Hall. It is hoped that many will come to support this event which will have a celebration theme. There will be refreshments afterwards.</w:t>
            </w:r>
          </w:p>
          <w:p w14:paraId="7DB95101" w14:textId="4676006E" w:rsidR="00331B06" w:rsidRDefault="00331B06" w:rsidP="00825FD5">
            <w:pPr>
              <w:spacing w:after="120" w:line="240" w:lineRule="auto"/>
              <w:rPr>
                <w:rFonts w:ascii="Times New Roman" w:hAnsi="Times New Roman"/>
                <w:bCs/>
                <w:sz w:val="24"/>
                <w:szCs w:val="24"/>
              </w:rPr>
            </w:pPr>
            <w:r>
              <w:rPr>
                <w:rFonts w:ascii="Times New Roman" w:hAnsi="Times New Roman"/>
                <w:bCs/>
                <w:sz w:val="24"/>
                <w:szCs w:val="24"/>
              </w:rPr>
              <w:t>The War Memorial restoration will happen in October.</w:t>
            </w:r>
          </w:p>
          <w:p w14:paraId="0291EED9" w14:textId="1E261F9C" w:rsidR="00BD7F60" w:rsidRPr="001D76BD" w:rsidRDefault="00BD7F60" w:rsidP="00825FD5">
            <w:pPr>
              <w:spacing w:after="120" w:line="240" w:lineRule="auto"/>
              <w:rPr>
                <w:rFonts w:ascii="Times New Roman" w:hAnsi="Times New Roman"/>
                <w:bCs/>
                <w:sz w:val="24"/>
                <w:szCs w:val="24"/>
              </w:rPr>
            </w:pPr>
            <w:r>
              <w:rPr>
                <w:rFonts w:ascii="Times New Roman" w:hAnsi="Times New Roman"/>
                <w:bCs/>
                <w:sz w:val="24"/>
                <w:szCs w:val="24"/>
              </w:rPr>
              <w:t>The Clerk reported that Smith and Derby have been in contact re</w:t>
            </w:r>
            <w:r w:rsidR="009A0074">
              <w:rPr>
                <w:rFonts w:ascii="Times New Roman" w:hAnsi="Times New Roman"/>
                <w:bCs/>
                <w:sz w:val="24"/>
                <w:szCs w:val="24"/>
              </w:rPr>
              <w:t xml:space="preserve">garding </w:t>
            </w:r>
            <w:r>
              <w:rPr>
                <w:rFonts w:ascii="Times New Roman" w:hAnsi="Times New Roman"/>
                <w:bCs/>
                <w:sz w:val="24"/>
                <w:szCs w:val="24"/>
              </w:rPr>
              <w:t xml:space="preserve"> the clock part that needs re-fashioning. The Public Works Loan has been applied for.</w:t>
            </w:r>
          </w:p>
        </w:tc>
        <w:tc>
          <w:tcPr>
            <w:tcW w:w="236" w:type="dxa"/>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9A0074">
        <w:tc>
          <w:tcPr>
            <w:tcW w:w="953" w:type="dxa"/>
            <w:tcBorders>
              <w:top w:val="nil"/>
              <w:left w:val="nil"/>
              <w:bottom w:val="nil"/>
              <w:right w:val="nil"/>
            </w:tcBorders>
          </w:tcPr>
          <w:p w14:paraId="71E2FC7C" w14:textId="20AECE57" w:rsidR="001D76BD" w:rsidRDefault="002D47C0"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69</w:t>
            </w:r>
            <w:r>
              <w:rPr>
                <w:rFonts w:ascii="Times New Roman" w:hAnsi="Times New Roman"/>
                <w:sz w:val="24"/>
                <w:szCs w:val="24"/>
              </w:rPr>
              <w:t>-25</w:t>
            </w:r>
          </w:p>
        </w:tc>
        <w:tc>
          <w:tcPr>
            <w:tcW w:w="1016"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65" w:type="dxa"/>
            <w:tcBorders>
              <w:top w:val="nil"/>
              <w:left w:val="nil"/>
              <w:bottom w:val="nil"/>
              <w:right w:val="nil"/>
            </w:tcBorders>
          </w:tcPr>
          <w:p w14:paraId="25902D00" w14:textId="06DCB1B5" w:rsidR="001D76BD" w:rsidRDefault="002D47C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UNITARY COUNCILLOR</w:t>
            </w:r>
          </w:p>
        </w:tc>
        <w:tc>
          <w:tcPr>
            <w:tcW w:w="236" w:type="dxa"/>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FB0A9EC" w14:textId="77777777" w:rsidTr="009A0074">
        <w:tc>
          <w:tcPr>
            <w:tcW w:w="953" w:type="dxa"/>
            <w:tcBorders>
              <w:top w:val="nil"/>
              <w:left w:val="nil"/>
              <w:bottom w:val="nil"/>
              <w:right w:val="nil"/>
            </w:tcBorders>
          </w:tcPr>
          <w:p w14:paraId="6C6FD65F" w14:textId="77777777" w:rsidR="001D76BD" w:rsidRDefault="001D76BD" w:rsidP="000E4DEB">
            <w:pPr>
              <w:spacing w:after="0"/>
              <w:contextualSpacing/>
              <w:jc w:val="center"/>
              <w:rPr>
                <w:rFonts w:ascii="Times New Roman" w:hAnsi="Times New Roman"/>
                <w:sz w:val="24"/>
                <w:szCs w:val="24"/>
              </w:rPr>
            </w:pPr>
          </w:p>
        </w:tc>
        <w:tc>
          <w:tcPr>
            <w:tcW w:w="1016" w:type="dxa"/>
            <w:tcBorders>
              <w:top w:val="nil"/>
              <w:left w:val="nil"/>
              <w:bottom w:val="nil"/>
              <w:right w:val="nil"/>
            </w:tcBorders>
          </w:tcPr>
          <w:p w14:paraId="197FF16D" w14:textId="77777777" w:rsidR="001D76BD" w:rsidRDefault="001D76BD" w:rsidP="006652A4">
            <w:pPr>
              <w:spacing w:after="120"/>
              <w:jc w:val="center"/>
              <w:rPr>
                <w:rFonts w:ascii="Times New Roman" w:hAnsi="Times New Roman"/>
                <w:sz w:val="24"/>
                <w:szCs w:val="24"/>
              </w:rPr>
            </w:pPr>
          </w:p>
        </w:tc>
        <w:tc>
          <w:tcPr>
            <w:tcW w:w="8265" w:type="dxa"/>
            <w:tcBorders>
              <w:top w:val="nil"/>
              <w:left w:val="nil"/>
              <w:bottom w:val="nil"/>
              <w:right w:val="nil"/>
            </w:tcBorders>
          </w:tcPr>
          <w:p w14:paraId="733CCBC4" w14:textId="567F9AF5" w:rsidR="00BD7F60" w:rsidRDefault="00BD7F60" w:rsidP="00BD7F60">
            <w:pPr>
              <w:spacing w:after="120" w:line="240" w:lineRule="auto"/>
              <w:rPr>
                <w:rFonts w:ascii="Times New Roman" w:hAnsi="Times New Roman"/>
                <w:bCs/>
                <w:sz w:val="24"/>
                <w:szCs w:val="24"/>
                <w:lang w:val="en-US"/>
              </w:rPr>
            </w:pPr>
            <w:r>
              <w:rPr>
                <w:rFonts w:ascii="Times New Roman" w:hAnsi="Times New Roman"/>
                <w:bCs/>
                <w:sz w:val="24"/>
                <w:szCs w:val="24"/>
                <w:lang w:val="en-US"/>
              </w:rPr>
              <w:t>The Business Park currently has 2 vacant units. Some units are used for storage.</w:t>
            </w:r>
          </w:p>
          <w:p w14:paraId="25557228" w14:textId="070EAC3B" w:rsidR="004128C5" w:rsidRDefault="004128C5" w:rsidP="00BD7F60">
            <w:pPr>
              <w:spacing w:after="120" w:line="240" w:lineRule="auto"/>
              <w:rPr>
                <w:rFonts w:ascii="Times New Roman" w:hAnsi="Times New Roman"/>
                <w:bCs/>
                <w:sz w:val="24"/>
                <w:szCs w:val="24"/>
                <w:lang w:val="en-US"/>
              </w:rPr>
            </w:pPr>
            <w:r>
              <w:rPr>
                <w:rFonts w:ascii="Times New Roman" w:hAnsi="Times New Roman"/>
                <w:bCs/>
                <w:sz w:val="24"/>
                <w:szCs w:val="24"/>
                <w:lang w:val="en-US"/>
              </w:rPr>
              <w:t>Cllr Houghton will find out about the situation with the old recycling area.</w:t>
            </w:r>
          </w:p>
          <w:p w14:paraId="12E82816" w14:textId="7E9931DE" w:rsidR="002D47C0" w:rsidRDefault="004128C5" w:rsidP="004128C5">
            <w:pPr>
              <w:spacing w:after="120" w:line="240" w:lineRule="auto"/>
              <w:rPr>
                <w:rFonts w:ascii="Times New Roman" w:hAnsi="Times New Roman"/>
                <w:bCs/>
                <w:sz w:val="24"/>
                <w:szCs w:val="24"/>
                <w:lang w:val="en-US"/>
              </w:rPr>
            </w:pPr>
            <w:r>
              <w:rPr>
                <w:rFonts w:ascii="Times New Roman" w:hAnsi="Times New Roman"/>
                <w:bCs/>
                <w:sz w:val="24"/>
                <w:szCs w:val="24"/>
                <w:lang w:val="en-US"/>
              </w:rPr>
              <w:t>The white lining due to take place on Monday did</w:t>
            </w:r>
            <w:r w:rsidR="009A0074">
              <w:rPr>
                <w:rFonts w:ascii="Times New Roman" w:hAnsi="Times New Roman"/>
                <w:bCs/>
                <w:sz w:val="24"/>
                <w:szCs w:val="24"/>
                <w:lang w:val="en-US"/>
              </w:rPr>
              <w:t xml:space="preserve"> </w:t>
            </w:r>
            <w:r>
              <w:rPr>
                <w:rFonts w:ascii="Times New Roman" w:hAnsi="Times New Roman"/>
                <w:bCs/>
                <w:sz w:val="24"/>
                <w:szCs w:val="24"/>
                <w:lang w:val="en-US"/>
              </w:rPr>
              <w:t>n</w:t>
            </w:r>
            <w:r w:rsidR="009A0074">
              <w:rPr>
                <w:rFonts w:ascii="Times New Roman" w:hAnsi="Times New Roman"/>
                <w:bCs/>
                <w:sz w:val="24"/>
                <w:szCs w:val="24"/>
                <w:lang w:val="en-US"/>
              </w:rPr>
              <w:t>o</w:t>
            </w:r>
            <w:r>
              <w:rPr>
                <w:rFonts w:ascii="Times New Roman" w:hAnsi="Times New Roman"/>
                <w:bCs/>
                <w:sz w:val="24"/>
                <w:szCs w:val="24"/>
                <w:lang w:val="en-US"/>
              </w:rPr>
              <w:t>t happen. Cllr Houghton will chase. There is a site meeting planned</w:t>
            </w:r>
            <w:r w:rsidR="00511D9D">
              <w:rPr>
                <w:rFonts w:ascii="Times New Roman" w:hAnsi="Times New Roman"/>
                <w:bCs/>
                <w:sz w:val="24"/>
                <w:szCs w:val="24"/>
                <w:lang w:val="en-US"/>
              </w:rPr>
              <w:t xml:space="preserve"> soon</w:t>
            </w:r>
            <w:r>
              <w:rPr>
                <w:rFonts w:ascii="Times New Roman" w:hAnsi="Times New Roman"/>
                <w:bCs/>
                <w:sz w:val="24"/>
                <w:szCs w:val="24"/>
                <w:lang w:val="en-US"/>
              </w:rPr>
              <w:t xml:space="preserve"> to discuss</w:t>
            </w:r>
            <w:r w:rsidR="00511D9D">
              <w:rPr>
                <w:rFonts w:ascii="Times New Roman" w:hAnsi="Times New Roman"/>
                <w:bCs/>
                <w:sz w:val="24"/>
                <w:szCs w:val="24"/>
                <w:lang w:val="en-US"/>
              </w:rPr>
              <w:t xml:space="preserve"> the</w:t>
            </w:r>
            <w:r>
              <w:rPr>
                <w:rFonts w:ascii="Times New Roman" w:hAnsi="Times New Roman"/>
                <w:bCs/>
                <w:sz w:val="24"/>
                <w:szCs w:val="24"/>
                <w:lang w:val="en-US"/>
              </w:rPr>
              <w:t xml:space="preserve"> </w:t>
            </w:r>
            <w:r w:rsidR="00511D9D">
              <w:rPr>
                <w:rFonts w:ascii="Times New Roman" w:hAnsi="Times New Roman"/>
                <w:bCs/>
                <w:sz w:val="24"/>
                <w:szCs w:val="24"/>
                <w:lang w:val="en-US"/>
              </w:rPr>
              <w:t xml:space="preserve">marking of </w:t>
            </w:r>
            <w:r>
              <w:rPr>
                <w:rFonts w:ascii="Times New Roman" w:hAnsi="Times New Roman"/>
                <w:bCs/>
                <w:sz w:val="24"/>
                <w:szCs w:val="24"/>
                <w:lang w:val="en-US"/>
              </w:rPr>
              <w:t>the junctions.</w:t>
            </w:r>
          </w:p>
          <w:p w14:paraId="05F005D5" w14:textId="702741C7" w:rsidR="004128C5" w:rsidRDefault="004128C5" w:rsidP="004128C5">
            <w:pPr>
              <w:spacing w:after="120" w:line="240" w:lineRule="auto"/>
              <w:rPr>
                <w:rFonts w:ascii="Times New Roman" w:hAnsi="Times New Roman"/>
                <w:bCs/>
                <w:sz w:val="24"/>
                <w:szCs w:val="24"/>
                <w:lang w:val="en-US"/>
              </w:rPr>
            </w:pPr>
            <w:r>
              <w:rPr>
                <w:rFonts w:ascii="Times New Roman" w:hAnsi="Times New Roman"/>
                <w:bCs/>
                <w:sz w:val="24"/>
                <w:szCs w:val="24"/>
                <w:lang w:val="en-US"/>
              </w:rPr>
              <w:t xml:space="preserve">Shropshire Council and DVLA have been </w:t>
            </w:r>
            <w:r w:rsidR="00504DB8">
              <w:rPr>
                <w:rFonts w:ascii="Times New Roman" w:hAnsi="Times New Roman"/>
                <w:bCs/>
                <w:sz w:val="24"/>
                <w:szCs w:val="24"/>
                <w:lang w:val="en-US"/>
              </w:rPr>
              <w:t>contacted re</w:t>
            </w:r>
            <w:r w:rsidR="009A0074">
              <w:rPr>
                <w:rFonts w:ascii="Times New Roman" w:hAnsi="Times New Roman"/>
                <w:bCs/>
                <w:sz w:val="24"/>
                <w:szCs w:val="24"/>
                <w:lang w:val="en-US"/>
              </w:rPr>
              <w:t>garding</w:t>
            </w:r>
            <w:r>
              <w:rPr>
                <w:rFonts w:ascii="Times New Roman" w:hAnsi="Times New Roman"/>
                <w:bCs/>
                <w:sz w:val="24"/>
                <w:szCs w:val="24"/>
                <w:lang w:val="en-US"/>
              </w:rPr>
              <w:t xml:space="preserve"> the vehicles left in Church St Car Park. The Community Land Trust will write a supporting letter</w:t>
            </w:r>
            <w:r w:rsidR="007850A0">
              <w:rPr>
                <w:rFonts w:ascii="Times New Roman" w:hAnsi="Times New Roman"/>
                <w:bCs/>
                <w:sz w:val="24"/>
                <w:szCs w:val="24"/>
                <w:lang w:val="en-US"/>
              </w:rPr>
              <w:t xml:space="preserve"> </w:t>
            </w:r>
            <w:r w:rsidR="00511D9D">
              <w:rPr>
                <w:rFonts w:ascii="Times New Roman" w:hAnsi="Times New Roman"/>
                <w:bCs/>
                <w:sz w:val="24"/>
                <w:szCs w:val="24"/>
                <w:lang w:val="en-US"/>
              </w:rPr>
              <w:t xml:space="preserve">for their removal </w:t>
            </w:r>
            <w:r w:rsidR="007850A0">
              <w:rPr>
                <w:rFonts w:ascii="Times New Roman" w:hAnsi="Times New Roman"/>
                <w:bCs/>
                <w:sz w:val="24"/>
                <w:szCs w:val="24"/>
                <w:lang w:val="en-US"/>
              </w:rPr>
              <w:t>to Highways</w:t>
            </w:r>
            <w:r>
              <w:rPr>
                <w:rFonts w:ascii="Times New Roman" w:hAnsi="Times New Roman"/>
                <w:bCs/>
                <w:sz w:val="24"/>
                <w:szCs w:val="24"/>
                <w:lang w:val="en-US"/>
              </w:rPr>
              <w:t>.</w:t>
            </w:r>
          </w:p>
          <w:p w14:paraId="3A7C1041" w14:textId="6D87E95E" w:rsidR="004128C5" w:rsidRDefault="007850A0" w:rsidP="004128C5">
            <w:pPr>
              <w:spacing w:after="120" w:line="240" w:lineRule="auto"/>
              <w:rPr>
                <w:rFonts w:ascii="Times New Roman" w:hAnsi="Times New Roman"/>
                <w:bCs/>
                <w:sz w:val="24"/>
                <w:szCs w:val="24"/>
                <w:lang w:val="en-US"/>
              </w:rPr>
            </w:pPr>
            <w:r>
              <w:rPr>
                <w:rFonts w:ascii="Times New Roman" w:hAnsi="Times New Roman"/>
                <w:bCs/>
                <w:sz w:val="24"/>
                <w:szCs w:val="24"/>
                <w:lang w:val="en-US"/>
              </w:rPr>
              <w:t xml:space="preserve">Residents have received a </w:t>
            </w:r>
            <w:r w:rsidR="00511D9D">
              <w:rPr>
                <w:rFonts w:ascii="Times New Roman" w:hAnsi="Times New Roman"/>
                <w:bCs/>
                <w:sz w:val="24"/>
                <w:szCs w:val="24"/>
                <w:lang w:val="en-US"/>
              </w:rPr>
              <w:t xml:space="preserve">consultation </w:t>
            </w:r>
            <w:r>
              <w:rPr>
                <w:rFonts w:ascii="Times New Roman" w:hAnsi="Times New Roman"/>
                <w:bCs/>
                <w:sz w:val="24"/>
                <w:szCs w:val="24"/>
                <w:lang w:val="en-US"/>
              </w:rPr>
              <w:t>letter about the proposed reduced speed limit of 20mph outside The Community College.</w:t>
            </w:r>
          </w:p>
          <w:p w14:paraId="212A11D5" w14:textId="3A52CA04" w:rsidR="007850A0" w:rsidRDefault="007850A0" w:rsidP="004128C5">
            <w:pPr>
              <w:spacing w:after="120" w:line="240" w:lineRule="auto"/>
              <w:rPr>
                <w:rFonts w:ascii="Times New Roman" w:hAnsi="Times New Roman"/>
                <w:bCs/>
                <w:sz w:val="24"/>
                <w:szCs w:val="24"/>
                <w:lang w:val="en-US"/>
              </w:rPr>
            </w:pPr>
            <w:r>
              <w:rPr>
                <w:rFonts w:ascii="Times New Roman" w:hAnsi="Times New Roman"/>
                <w:bCs/>
                <w:sz w:val="24"/>
                <w:szCs w:val="24"/>
                <w:lang w:val="en-US"/>
              </w:rPr>
              <w:t xml:space="preserve">Shropshire Council has declared a financial emergency and an independent board has been appointed to see what can be done. The deficit is a result of poor decisions in the past, lack of Council Tax increases, increased demand for </w:t>
            </w:r>
            <w:r w:rsidR="00511D9D">
              <w:rPr>
                <w:rFonts w:ascii="Times New Roman" w:hAnsi="Times New Roman"/>
                <w:bCs/>
                <w:sz w:val="24"/>
                <w:szCs w:val="24"/>
                <w:lang w:val="en-US"/>
              </w:rPr>
              <w:t>A</w:t>
            </w:r>
            <w:r>
              <w:rPr>
                <w:rFonts w:ascii="Times New Roman" w:hAnsi="Times New Roman"/>
                <w:bCs/>
                <w:sz w:val="24"/>
                <w:szCs w:val="24"/>
                <w:lang w:val="en-US"/>
              </w:rPr>
              <w:t xml:space="preserve">dult </w:t>
            </w:r>
            <w:r w:rsidR="00511D9D">
              <w:rPr>
                <w:rFonts w:ascii="Times New Roman" w:hAnsi="Times New Roman"/>
                <w:bCs/>
                <w:sz w:val="24"/>
                <w:szCs w:val="24"/>
                <w:lang w:val="en-US"/>
              </w:rPr>
              <w:t>S</w:t>
            </w:r>
            <w:r>
              <w:rPr>
                <w:rFonts w:ascii="Times New Roman" w:hAnsi="Times New Roman"/>
                <w:bCs/>
                <w:sz w:val="24"/>
                <w:szCs w:val="24"/>
                <w:lang w:val="en-US"/>
              </w:rPr>
              <w:t xml:space="preserve">ocial </w:t>
            </w:r>
            <w:r w:rsidR="00511D9D">
              <w:rPr>
                <w:rFonts w:ascii="Times New Roman" w:hAnsi="Times New Roman"/>
                <w:bCs/>
                <w:sz w:val="24"/>
                <w:szCs w:val="24"/>
                <w:lang w:val="en-US"/>
              </w:rPr>
              <w:t>C</w:t>
            </w:r>
            <w:r>
              <w:rPr>
                <w:rFonts w:ascii="Times New Roman" w:hAnsi="Times New Roman"/>
                <w:bCs/>
                <w:sz w:val="24"/>
                <w:szCs w:val="24"/>
                <w:lang w:val="en-US"/>
              </w:rPr>
              <w:t xml:space="preserve">are and </w:t>
            </w:r>
            <w:r w:rsidR="00511D9D">
              <w:rPr>
                <w:rFonts w:ascii="Times New Roman" w:hAnsi="Times New Roman"/>
                <w:bCs/>
                <w:sz w:val="24"/>
                <w:szCs w:val="24"/>
                <w:lang w:val="en-US"/>
              </w:rPr>
              <w:t xml:space="preserve">the </w:t>
            </w:r>
            <w:r>
              <w:rPr>
                <w:rFonts w:ascii="Times New Roman" w:hAnsi="Times New Roman"/>
                <w:bCs/>
                <w:sz w:val="24"/>
                <w:szCs w:val="24"/>
                <w:lang w:val="en-US"/>
              </w:rPr>
              <w:t>Looked After Children provision. 65% residents are over 65 (compared to 18% national average) and over 700 children are in care.</w:t>
            </w:r>
          </w:p>
          <w:p w14:paraId="5C5DA043" w14:textId="0D61B6F6" w:rsidR="00403EF4" w:rsidRPr="00563A70" w:rsidRDefault="007850A0" w:rsidP="008E299A">
            <w:pPr>
              <w:spacing w:after="120" w:line="240" w:lineRule="auto"/>
              <w:rPr>
                <w:rFonts w:ascii="Times New Roman" w:hAnsi="Times New Roman"/>
                <w:bCs/>
                <w:sz w:val="24"/>
                <w:szCs w:val="24"/>
                <w:lang w:val="en-US"/>
              </w:rPr>
            </w:pPr>
            <w:r>
              <w:rPr>
                <w:rFonts w:ascii="Times New Roman" w:hAnsi="Times New Roman"/>
                <w:bCs/>
                <w:sz w:val="24"/>
                <w:szCs w:val="24"/>
                <w:lang w:val="en-US"/>
              </w:rPr>
              <w:t>SpArC has been awarded a £2.7 million decarboni</w:t>
            </w:r>
            <w:r w:rsidR="00511D9D">
              <w:rPr>
                <w:rFonts w:ascii="Times New Roman" w:hAnsi="Times New Roman"/>
                <w:bCs/>
                <w:sz w:val="24"/>
                <w:szCs w:val="24"/>
                <w:lang w:val="en-US"/>
              </w:rPr>
              <w:t>s</w:t>
            </w:r>
            <w:r>
              <w:rPr>
                <w:rFonts w:ascii="Times New Roman" w:hAnsi="Times New Roman"/>
                <w:bCs/>
                <w:sz w:val="24"/>
                <w:szCs w:val="24"/>
                <w:lang w:val="en-US"/>
              </w:rPr>
              <w:t xml:space="preserve">ation grant. This will involve solar panels, insulation, a new </w:t>
            </w:r>
            <w:r w:rsidR="00511D9D">
              <w:rPr>
                <w:rFonts w:ascii="Times New Roman" w:hAnsi="Times New Roman"/>
                <w:bCs/>
                <w:sz w:val="24"/>
                <w:szCs w:val="24"/>
                <w:lang w:val="en-US"/>
              </w:rPr>
              <w:t xml:space="preserve">green </w:t>
            </w:r>
            <w:r>
              <w:rPr>
                <w:rFonts w:ascii="Times New Roman" w:hAnsi="Times New Roman"/>
                <w:bCs/>
                <w:sz w:val="24"/>
                <w:szCs w:val="24"/>
                <w:lang w:val="en-US"/>
              </w:rPr>
              <w:t>heating system and a much-improved pool. However, a new electric sub-station needs to be built before work can start. The bid was successful, in part, because of the £250,000 raised by the community.</w:t>
            </w:r>
          </w:p>
        </w:tc>
        <w:tc>
          <w:tcPr>
            <w:tcW w:w="236" w:type="dxa"/>
            <w:tcBorders>
              <w:top w:val="nil"/>
              <w:left w:val="nil"/>
              <w:bottom w:val="nil"/>
              <w:right w:val="nil"/>
            </w:tcBorders>
          </w:tcPr>
          <w:p w14:paraId="0EDA16FD" w14:textId="77777777" w:rsidR="001D76BD" w:rsidRPr="008F5B66" w:rsidRDefault="001D76BD" w:rsidP="000E4DEB">
            <w:pPr>
              <w:spacing w:after="120" w:line="240" w:lineRule="auto"/>
              <w:rPr>
                <w:rFonts w:ascii="Times New Roman" w:hAnsi="Times New Roman"/>
                <w:b/>
                <w:sz w:val="24"/>
                <w:szCs w:val="24"/>
                <w:u w:val="single"/>
              </w:rPr>
            </w:pPr>
          </w:p>
        </w:tc>
      </w:tr>
      <w:tr w:rsidR="005545DD" w14:paraId="5A5AD4D7" w14:textId="77777777" w:rsidTr="009A0074">
        <w:tc>
          <w:tcPr>
            <w:tcW w:w="953" w:type="dxa"/>
            <w:tcBorders>
              <w:top w:val="nil"/>
              <w:left w:val="nil"/>
              <w:bottom w:val="nil"/>
              <w:right w:val="nil"/>
            </w:tcBorders>
          </w:tcPr>
          <w:p w14:paraId="0DF5B325" w14:textId="13287A12" w:rsidR="005545DD" w:rsidRDefault="005545DD" w:rsidP="000E4DEB">
            <w:pPr>
              <w:spacing w:after="0"/>
              <w:contextualSpacing/>
              <w:jc w:val="center"/>
              <w:rPr>
                <w:rFonts w:ascii="Times New Roman" w:hAnsi="Times New Roman"/>
                <w:sz w:val="24"/>
                <w:szCs w:val="24"/>
              </w:rPr>
            </w:pPr>
            <w:r>
              <w:rPr>
                <w:rFonts w:ascii="Times New Roman" w:hAnsi="Times New Roman"/>
                <w:sz w:val="24"/>
                <w:szCs w:val="24"/>
              </w:rPr>
              <w:t>1</w:t>
            </w:r>
            <w:r w:rsidR="00D876BB">
              <w:rPr>
                <w:rFonts w:ascii="Times New Roman" w:hAnsi="Times New Roman"/>
                <w:sz w:val="24"/>
                <w:szCs w:val="24"/>
              </w:rPr>
              <w:t>70</w:t>
            </w:r>
            <w:r>
              <w:rPr>
                <w:rFonts w:ascii="Times New Roman" w:hAnsi="Times New Roman"/>
                <w:sz w:val="24"/>
                <w:szCs w:val="24"/>
              </w:rPr>
              <w:t>-25</w:t>
            </w:r>
          </w:p>
        </w:tc>
        <w:tc>
          <w:tcPr>
            <w:tcW w:w="1016" w:type="dxa"/>
            <w:tcBorders>
              <w:top w:val="nil"/>
              <w:left w:val="nil"/>
              <w:bottom w:val="nil"/>
              <w:right w:val="nil"/>
            </w:tcBorders>
          </w:tcPr>
          <w:p w14:paraId="25E64745" w14:textId="2EFBDC96" w:rsidR="005545DD" w:rsidRDefault="00D876BB" w:rsidP="006652A4">
            <w:pPr>
              <w:spacing w:after="120"/>
              <w:jc w:val="center"/>
              <w:rPr>
                <w:rFonts w:ascii="Times New Roman" w:hAnsi="Times New Roman"/>
                <w:sz w:val="24"/>
                <w:szCs w:val="24"/>
              </w:rPr>
            </w:pPr>
            <w:r>
              <w:rPr>
                <w:rFonts w:ascii="Times New Roman" w:hAnsi="Times New Roman"/>
                <w:sz w:val="24"/>
                <w:szCs w:val="24"/>
              </w:rPr>
              <w:t>7</w:t>
            </w:r>
          </w:p>
        </w:tc>
        <w:tc>
          <w:tcPr>
            <w:tcW w:w="8265" w:type="dxa"/>
            <w:tcBorders>
              <w:top w:val="nil"/>
              <w:left w:val="nil"/>
              <w:bottom w:val="nil"/>
              <w:right w:val="nil"/>
            </w:tcBorders>
          </w:tcPr>
          <w:p w14:paraId="0E48D7B8" w14:textId="0D909211" w:rsidR="005545DD" w:rsidRPr="00037CB9" w:rsidRDefault="00037CB9" w:rsidP="00825FD5">
            <w:pPr>
              <w:spacing w:after="120" w:line="240" w:lineRule="auto"/>
              <w:rPr>
                <w:rFonts w:ascii="Times New Roman" w:hAnsi="Times New Roman"/>
                <w:b/>
                <w:sz w:val="24"/>
                <w:szCs w:val="24"/>
                <w:u w:val="single"/>
              </w:rPr>
            </w:pPr>
            <w:r w:rsidRPr="00037CB9">
              <w:rPr>
                <w:rFonts w:ascii="Times New Roman" w:hAnsi="Times New Roman"/>
                <w:b/>
                <w:sz w:val="24"/>
                <w:szCs w:val="24"/>
                <w:u w:val="single"/>
              </w:rPr>
              <w:t>REVIEW OF MEMBERSHIP OF COMMITTEES</w:t>
            </w:r>
          </w:p>
        </w:tc>
        <w:tc>
          <w:tcPr>
            <w:tcW w:w="236" w:type="dxa"/>
            <w:tcBorders>
              <w:top w:val="nil"/>
              <w:left w:val="nil"/>
              <w:bottom w:val="nil"/>
              <w:right w:val="nil"/>
            </w:tcBorders>
          </w:tcPr>
          <w:p w14:paraId="1B88636C"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4C41C7A4" w14:textId="77777777" w:rsidTr="009A0074">
        <w:tc>
          <w:tcPr>
            <w:tcW w:w="953" w:type="dxa"/>
            <w:tcBorders>
              <w:top w:val="nil"/>
              <w:left w:val="nil"/>
              <w:bottom w:val="nil"/>
              <w:right w:val="nil"/>
            </w:tcBorders>
          </w:tcPr>
          <w:p w14:paraId="09162D95" w14:textId="77777777" w:rsidR="005545DD" w:rsidRDefault="005545DD" w:rsidP="000E4DEB">
            <w:pPr>
              <w:spacing w:after="0"/>
              <w:contextualSpacing/>
              <w:jc w:val="center"/>
              <w:rPr>
                <w:rFonts w:ascii="Times New Roman" w:hAnsi="Times New Roman"/>
                <w:sz w:val="24"/>
                <w:szCs w:val="24"/>
              </w:rPr>
            </w:pPr>
          </w:p>
        </w:tc>
        <w:tc>
          <w:tcPr>
            <w:tcW w:w="1016" w:type="dxa"/>
            <w:tcBorders>
              <w:top w:val="nil"/>
              <w:left w:val="nil"/>
              <w:bottom w:val="nil"/>
              <w:right w:val="nil"/>
            </w:tcBorders>
          </w:tcPr>
          <w:p w14:paraId="32DF60FB" w14:textId="77777777" w:rsidR="005545DD" w:rsidRPr="00204C14" w:rsidRDefault="005545DD" w:rsidP="006652A4">
            <w:pPr>
              <w:spacing w:after="120"/>
              <w:jc w:val="center"/>
              <w:rPr>
                <w:rFonts w:ascii="Times New Roman" w:hAnsi="Times New Roman"/>
                <w:sz w:val="24"/>
                <w:szCs w:val="24"/>
              </w:rPr>
            </w:pPr>
          </w:p>
        </w:tc>
        <w:tc>
          <w:tcPr>
            <w:tcW w:w="8265" w:type="dxa"/>
            <w:tcBorders>
              <w:top w:val="nil"/>
              <w:left w:val="nil"/>
              <w:bottom w:val="nil"/>
              <w:right w:val="nil"/>
            </w:tcBorders>
          </w:tcPr>
          <w:p w14:paraId="1EAB6BBF" w14:textId="4058E032" w:rsidR="00D876BB" w:rsidRPr="00D876BB" w:rsidRDefault="00403EF4" w:rsidP="00403EF4">
            <w:pPr>
              <w:spacing w:after="120" w:line="240" w:lineRule="auto"/>
              <w:rPr>
                <w:rFonts w:ascii="Times New Roman" w:hAnsi="Times New Roman"/>
                <w:sz w:val="24"/>
                <w:szCs w:val="24"/>
              </w:rPr>
            </w:pPr>
            <w:r w:rsidRPr="00403EF4">
              <w:rPr>
                <w:rFonts w:ascii="Times New Roman" w:hAnsi="Times New Roman"/>
                <w:b/>
                <w:bCs/>
                <w:sz w:val="24"/>
                <w:szCs w:val="24"/>
              </w:rPr>
              <w:t>RESOLVED.</w:t>
            </w:r>
            <w:r>
              <w:rPr>
                <w:rFonts w:ascii="Times New Roman" w:hAnsi="Times New Roman"/>
                <w:sz w:val="24"/>
                <w:szCs w:val="24"/>
              </w:rPr>
              <w:t xml:space="preserve"> </w:t>
            </w:r>
            <w:r w:rsidR="00D876BB" w:rsidRPr="00D876BB">
              <w:rPr>
                <w:rFonts w:ascii="Times New Roman" w:hAnsi="Times New Roman"/>
                <w:sz w:val="24"/>
                <w:szCs w:val="24"/>
              </w:rPr>
              <w:t xml:space="preserve">Cllr Kosciuczyk </w:t>
            </w:r>
            <w:r w:rsidR="00511D9D">
              <w:rPr>
                <w:rFonts w:ascii="Times New Roman" w:hAnsi="Times New Roman"/>
                <w:sz w:val="24"/>
                <w:szCs w:val="24"/>
              </w:rPr>
              <w:t xml:space="preserve">will join the </w:t>
            </w:r>
            <w:r w:rsidR="00D876BB" w:rsidRPr="00D876BB">
              <w:rPr>
                <w:rFonts w:ascii="Times New Roman" w:hAnsi="Times New Roman"/>
                <w:sz w:val="24"/>
                <w:szCs w:val="24"/>
              </w:rPr>
              <w:t>Finance Committee.</w:t>
            </w:r>
            <w:r>
              <w:rPr>
                <w:rFonts w:ascii="Times New Roman" w:hAnsi="Times New Roman"/>
                <w:sz w:val="24"/>
                <w:szCs w:val="24"/>
              </w:rPr>
              <w:t xml:space="preserve"> Proposed Cllr Perry; Seconded Cllr Magill. All in favour.</w:t>
            </w:r>
          </w:p>
          <w:p w14:paraId="44D87AD5" w14:textId="77777777" w:rsidR="001D4E4E" w:rsidRDefault="00403EF4" w:rsidP="00403EF4">
            <w:pPr>
              <w:spacing w:after="120" w:line="240" w:lineRule="auto"/>
              <w:rPr>
                <w:rFonts w:ascii="Times New Roman" w:hAnsi="Times New Roman"/>
                <w:sz w:val="24"/>
                <w:szCs w:val="24"/>
              </w:rPr>
            </w:pPr>
            <w:r w:rsidRPr="00403EF4">
              <w:rPr>
                <w:rFonts w:ascii="Times New Roman" w:hAnsi="Times New Roman"/>
                <w:b/>
                <w:bCs/>
                <w:sz w:val="24"/>
                <w:szCs w:val="24"/>
              </w:rPr>
              <w:t>RESOLVED.</w:t>
            </w:r>
            <w:r>
              <w:rPr>
                <w:rFonts w:ascii="Times New Roman" w:hAnsi="Times New Roman"/>
                <w:sz w:val="24"/>
                <w:szCs w:val="24"/>
              </w:rPr>
              <w:t xml:space="preserve"> T</w:t>
            </w:r>
            <w:r w:rsidR="00D876BB" w:rsidRPr="00D876BB">
              <w:rPr>
                <w:rFonts w:ascii="Times New Roman" w:hAnsi="Times New Roman"/>
                <w:sz w:val="24"/>
                <w:szCs w:val="24"/>
              </w:rPr>
              <w:t xml:space="preserve">he 6 members not on the committees should be nominated as substitutes so as to ensure that all meetings are quorate. </w:t>
            </w:r>
            <w:r>
              <w:rPr>
                <w:rFonts w:ascii="Times New Roman" w:hAnsi="Times New Roman"/>
                <w:sz w:val="24"/>
                <w:szCs w:val="24"/>
              </w:rPr>
              <w:t xml:space="preserve"> Proposed Cllr Carroll; Seconded Cllr Gayle. All in favour.</w:t>
            </w:r>
          </w:p>
          <w:p w14:paraId="3E984B56" w14:textId="38322488" w:rsidR="008E299A" w:rsidRPr="00204C14" w:rsidRDefault="008E299A" w:rsidP="00403EF4">
            <w:pPr>
              <w:spacing w:after="120" w:line="240" w:lineRule="auto"/>
              <w:rPr>
                <w:rFonts w:ascii="Times New Roman" w:hAnsi="Times New Roman"/>
                <w:sz w:val="24"/>
                <w:szCs w:val="24"/>
              </w:rPr>
            </w:pPr>
          </w:p>
        </w:tc>
        <w:tc>
          <w:tcPr>
            <w:tcW w:w="236" w:type="dxa"/>
            <w:tcBorders>
              <w:top w:val="nil"/>
              <w:left w:val="nil"/>
              <w:bottom w:val="nil"/>
              <w:right w:val="nil"/>
            </w:tcBorders>
          </w:tcPr>
          <w:p w14:paraId="738EE706"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046F146F" w14:textId="77777777" w:rsidTr="009A0074">
        <w:tc>
          <w:tcPr>
            <w:tcW w:w="953" w:type="dxa"/>
            <w:tcBorders>
              <w:top w:val="nil"/>
              <w:left w:val="nil"/>
              <w:bottom w:val="nil"/>
              <w:right w:val="nil"/>
            </w:tcBorders>
          </w:tcPr>
          <w:p w14:paraId="41608222" w14:textId="3FC40375" w:rsidR="005545DD" w:rsidRDefault="008C0DA9"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71</w:t>
            </w:r>
            <w:r>
              <w:rPr>
                <w:rFonts w:ascii="Times New Roman" w:hAnsi="Times New Roman"/>
                <w:sz w:val="24"/>
                <w:szCs w:val="24"/>
              </w:rPr>
              <w:t>-25</w:t>
            </w:r>
          </w:p>
        </w:tc>
        <w:tc>
          <w:tcPr>
            <w:tcW w:w="1016" w:type="dxa"/>
            <w:tcBorders>
              <w:top w:val="nil"/>
              <w:left w:val="nil"/>
              <w:bottom w:val="nil"/>
              <w:right w:val="nil"/>
            </w:tcBorders>
          </w:tcPr>
          <w:p w14:paraId="2E6D3389" w14:textId="2BDA77C6" w:rsidR="005545DD" w:rsidRDefault="00204C14" w:rsidP="006652A4">
            <w:pPr>
              <w:spacing w:after="120"/>
              <w:jc w:val="center"/>
              <w:rPr>
                <w:rFonts w:ascii="Times New Roman" w:hAnsi="Times New Roman"/>
                <w:sz w:val="24"/>
                <w:szCs w:val="24"/>
              </w:rPr>
            </w:pPr>
            <w:r>
              <w:rPr>
                <w:rFonts w:ascii="Times New Roman" w:hAnsi="Times New Roman"/>
                <w:sz w:val="24"/>
                <w:szCs w:val="24"/>
              </w:rPr>
              <w:t>8</w:t>
            </w:r>
          </w:p>
        </w:tc>
        <w:tc>
          <w:tcPr>
            <w:tcW w:w="8265" w:type="dxa"/>
            <w:tcBorders>
              <w:top w:val="nil"/>
              <w:left w:val="nil"/>
              <w:bottom w:val="nil"/>
              <w:right w:val="nil"/>
            </w:tcBorders>
          </w:tcPr>
          <w:p w14:paraId="6289F054" w14:textId="77777777" w:rsidR="005545DD" w:rsidRDefault="008C0DA9" w:rsidP="00825FD5">
            <w:pPr>
              <w:spacing w:after="120" w:line="240" w:lineRule="auto"/>
              <w:rPr>
                <w:rFonts w:ascii="Times New Roman" w:hAnsi="Times New Roman"/>
                <w:b/>
                <w:sz w:val="24"/>
                <w:szCs w:val="24"/>
                <w:u w:val="single"/>
              </w:rPr>
            </w:pPr>
            <w:r w:rsidRPr="008C0DA9">
              <w:rPr>
                <w:rFonts w:ascii="Times New Roman" w:hAnsi="Times New Roman"/>
                <w:b/>
                <w:sz w:val="24"/>
                <w:szCs w:val="24"/>
                <w:u w:val="single"/>
              </w:rPr>
              <w:t>HR SUPPORT</w:t>
            </w:r>
          </w:p>
          <w:p w14:paraId="45E011FD" w14:textId="77777777" w:rsidR="00AD310C" w:rsidRDefault="00403EF4" w:rsidP="00825FD5">
            <w:pPr>
              <w:spacing w:after="120" w:line="240" w:lineRule="auto"/>
              <w:rPr>
                <w:rFonts w:ascii="Times New Roman" w:hAnsi="Times New Roman"/>
                <w:bCs/>
                <w:sz w:val="24"/>
                <w:szCs w:val="24"/>
              </w:rPr>
            </w:pPr>
            <w:r w:rsidRPr="00403EF4">
              <w:rPr>
                <w:rFonts w:ascii="Times New Roman" w:hAnsi="Times New Roman"/>
                <w:bCs/>
                <w:sz w:val="24"/>
                <w:szCs w:val="24"/>
              </w:rPr>
              <w:t xml:space="preserve">Of the 3 companies contacted for a 1-year quote, only 1 has been supplied. </w:t>
            </w:r>
            <w:r w:rsidR="003F0D6C">
              <w:rPr>
                <w:rFonts w:ascii="Times New Roman" w:hAnsi="Times New Roman"/>
                <w:bCs/>
                <w:sz w:val="24"/>
                <w:szCs w:val="24"/>
              </w:rPr>
              <w:t>3 quotes would be needed to make a decision. The Council already subscribes to SALC</w:t>
            </w:r>
            <w:r w:rsidR="00AD310C">
              <w:rPr>
                <w:rFonts w:ascii="Times New Roman" w:hAnsi="Times New Roman"/>
                <w:bCs/>
                <w:sz w:val="24"/>
                <w:szCs w:val="24"/>
              </w:rPr>
              <w:t xml:space="preserve">, (Shropshire Association of Local Councils). </w:t>
            </w:r>
          </w:p>
          <w:p w14:paraId="2E5ED8CD" w14:textId="1E01466F" w:rsidR="00AD310C" w:rsidRPr="00403EF4" w:rsidRDefault="00AD310C" w:rsidP="009A0074">
            <w:pPr>
              <w:spacing w:after="120" w:line="240" w:lineRule="auto"/>
              <w:rPr>
                <w:rFonts w:ascii="Times New Roman" w:hAnsi="Times New Roman"/>
                <w:bCs/>
                <w:sz w:val="24"/>
                <w:szCs w:val="24"/>
              </w:rPr>
            </w:pPr>
            <w:r w:rsidRPr="00AD310C">
              <w:rPr>
                <w:rFonts w:ascii="Times New Roman" w:hAnsi="Times New Roman"/>
                <w:b/>
                <w:sz w:val="24"/>
                <w:szCs w:val="24"/>
              </w:rPr>
              <w:t>RESOLVED.</w:t>
            </w:r>
            <w:r>
              <w:rPr>
                <w:rFonts w:ascii="Times New Roman" w:hAnsi="Times New Roman"/>
                <w:bCs/>
                <w:sz w:val="24"/>
                <w:szCs w:val="24"/>
              </w:rPr>
              <w:t xml:space="preserve"> </w:t>
            </w:r>
            <w:r w:rsidR="009A0074">
              <w:rPr>
                <w:rFonts w:ascii="Times New Roman" w:hAnsi="Times New Roman"/>
                <w:bCs/>
                <w:sz w:val="24"/>
                <w:szCs w:val="24"/>
              </w:rPr>
              <w:t xml:space="preserve">To </w:t>
            </w:r>
            <w:r>
              <w:rPr>
                <w:rFonts w:ascii="Times New Roman" w:hAnsi="Times New Roman"/>
                <w:bCs/>
                <w:sz w:val="24"/>
                <w:szCs w:val="24"/>
              </w:rPr>
              <w:t>arrange</w:t>
            </w:r>
            <w:r w:rsidR="009A0074">
              <w:rPr>
                <w:rFonts w:ascii="Times New Roman" w:hAnsi="Times New Roman"/>
                <w:bCs/>
                <w:sz w:val="24"/>
                <w:szCs w:val="24"/>
              </w:rPr>
              <w:t xml:space="preserve"> </w:t>
            </w:r>
            <w:r>
              <w:rPr>
                <w:rFonts w:ascii="Times New Roman" w:hAnsi="Times New Roman"/>
                <w:bCs/>
                <w:sz w:val="24"/>
                <w:szCs w:val="24"/>
              </w:rPr>
              <w:t xml:space="preserve">for the Personnel Committee to meet with SALC to discuss issues with them first, and defer the decision on </w:t>
            </w:r>
            <w:r w:rsidR="00F14AC3">
              <w:rPr>
                <w:rFonts w:ascii="Times New Roman" w:hAnsi="Times New Roman"/>
                <w:bCs/>
                <w:sz w:val="24"/>
                <w:szCs w:val="24"/>
              </w:rPr>
              <w:t>an external</w:t>
            </w:r>
            <w:r>
              <w:rPr>
                <w:rFonts w:ascii="Times New Roman" w:hAnsi="Times New Roman"/>
                <w:bCs/>
                <w:sz w:val="24"/>
                <w:szCs w:val="24"/>
              </w:rPr>
              <w:t xml:space="preserve"> HR Companies until the outcome of that meeting.</w:t>
            </w:r>
            <w:r>
              <w:rPr>
                <w:rFonts w:ascii="Times New Roman" w:hAnsi="Times New Roman"/>
                <w:sz w:val="24"/>
                <w:szCs w:val="24"/>
              </w:rPr>
              <w:t xml:space="preserve"> Proposed Cllr Perry; Seconded Cllr Magill. All in favour.</w:t>
            </w:r>
          </w:p>
        </w:tc>
        <w:tc>
          <w:tcPr>
            <w:tcW w:w="236" w:type="dxa"/>
            <w:tcBorders>
              <w:top w:val="nil"/>
              <w:left w:val="nil"/>
              <w:bottom w:val="nil"/>
              <w:right w:val="nil"/>
            </w:tcBorders>
          </w:tcPr>
          <w:p w14:paraId="07AFF5A3" w14:textId="77777777" w:rsidR="005545DD" w:rsidRPr="008F5B66" w:rsidRDefault="005545DD" w:rsidP="000E4DEB">
            <w:pPr>
              <w:spacing w:after="120" w:line="240" w:lineRule="auto"/>
              <w:rPr>
                <w:rFonts w:ascii="Times New Roman" w:hAnsi="Times New Roman"/>
                <w:b/>
                <w:sz w:val="24"/>
                <w:szCs w:val="24"/>
                <w:u w:val="single"/>
              </w:rPr>
            </w:pPr>
          </w:p>
        </w:tc>
      </w:tr>
      <w:tr w:rsidR="00185412" w14:paraId="2556F0FA" w14:textId="77777777" w:rsidTr="009A0074">
        <w:tc>
          <w:tcPr>
            <w:tcW w:w="953" w:type="dxa"/>
            <w:tcBorders>
              <w:top w:val="nil"/>
              <w:left w:val="nil"/>
              <w:bottom w:val="nil"/>
              <w:right w:val="nil"/>
            </w:tcBorders>
          </w:tcPr>
          <w:p w14:paraId="6A3C335E" w14:textId="435E8492"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72</w:t>
            </w:r>
            <w:r>
              <w:rPr>
                <w:rFonts w:ascii="Times New Roman" w:hAnsi="Times New Roman"/>
                <w:sz w:val="24"/>
                <w:szCs w:val="24"/>
              </w:rPr>
              <w:t>-25</w:t>
            </w:r>
          </w:p>
        </w:tc>
        <w:tc>
          <w:tcPr>
            <w:tcW w:w="1016" w:type="dxa"/>
            <w:tcBorders>
              <w:top w:val="nil"/>
              <w:left w:val="nil"/>
              <w:bottom w:val="nil"/>
              <w:right w:val="nil"/>
            </w:tcBorders>
          </w:tcPr>
          <w:p w14:paraId="228B9868" w14:textId="1EC95A0C" w:rsidR="00185412" w:rsidRDefault="00204C14" w:rsidP="006652A4">
            <w:pPr>
              <w:spacing w:after="120"/>
              <w:jc w:val="center"/>
              <w:rPr>
                <w:rFonts w:ascii="Times New Roman" w:hAnsi="Times New Roman"/>
                <w:sz w:val="24"/>
                <w:szCs w:val="24"/>
              </w:rPr>
            </w:pPr>
            <w:r>
              <w:rPr>
                <w:rFonts w:ascii="Times New Roman" w:hAnsi="Times New Roman"/>
                <w:sz w:val="24"/>
                <w:szCs w:val="24"/>
              </w:rPr>
              <w:t>9</w:t>
            </w:r>
          </w:p>
        </w:tc>
        <w:tc>
          <w:tcPr>
            <w:tcW w:w="8265" w:type="dxa"/>
            <w:tcBorders>
              <w:top w:val="nil"/>
              <w:left w:val="nil"/>
              <w:bottom w:val="nil"/>
              <w:right w:val="nil"/>
            </w:tcBorders>
          </w:tcPr>
          <w:p w14:paraId="0603EF9A" w14:textId="77777777" w:rsidR="00185412" w:rsidRDefault="00185412" w:rsidP="00825FD5">
            <w:pPr>
              <w:spacing w:after="120" w:line="240" w:lineRule="auto"/>
              <w:rPr>
                <w:rFonts w:ascii="Times New Roman" w:hAnsi="Times New Roman"/>
                <w:b/>
                <w:sz w:val="24"/>
                <w:szCs w:val="24"/>
                <w:u w:val="single"/>
              </w:rPr>
            </w:pPr>
            <w:r w:rsidRPr="00185412">
              <w:rPr>
                <w:rFonts w:ascii="Times New Roman" w:hAnsi="Times New Roman"/>
                <w:b/>
                <w:sz w:val="24"/>
                <w:szCs w:val="24"/>
                <w:u w:val="single"/>
              </w:rPr>
              <w:t>THE THREE TUNS</w:t>
            </w:r>
          </w:p>
          <w:p w14:paraId="60629FE7" w14:textId="0DA1FB75" w:rsidR="00AD310C" w:rsidRPr="00AD310C" w:rsidRDefault="00AD310C" w:rsidP="00825FD5">
            <w:pPr>
              <w:spacing w:after="120" w:line="240" w:lineRule="auto"/>
              <w:rPr>
                <w:rFonts w:ascii="Times New Roman" w:hAnsi="Times New Roman"/>
                <w:bCs/>
                <w:sz w:val="24"/>
                <w:szCs w:val="24"/>
              </w:rPr>
            </w:pPr>
            <w:r w:rsidRPr="00AD310C">
              <w:rPr>
                <w:rFonts w:ascii="Times New Roman" w:hAnsi="Times New Roman"/>
                <w:bCs/>
                <w:sz w:val="24"/>
                <w:szCs w:val="24"/>
              </w:rPr>
              <w:t xml:space="preserve">Cllr Halford’s </w:t>
            </w:r>
            <w:r w:rsidR="003C3C49">
              <w:rPr>
                <w:rFonts w:ascii="Times New Roman" w:hAnsi="Times New Roman"/>
                <w:bCs/>
                <w:sz w:val="24"/>
                <w:szCs w:val="24"/>
              </w:rPr>
              <w:t xml:space="preserve">recent </w:t>
            </w:r>
            <w:r w:rsidRPr="00AD310C">
              <w:rPr>
                <w:rFonts w:ascii="Times New Roman" w:hAnsi="Times New Roman"/>
                <w:bCs/>
                <w:sz w:val="24"/>
                <w:szCs w:val="24"/>
              </w:rPr>
              <w:t xml:space="preserve">email </w:t>
            </w:r>
            <w:r w:rsidR="003C3C49">
              <w:rPr>
                <w:rFonts w:ascii="Times New Roman" w:hAnsi="Times New Roman"/>
                <w:bCs/>
                <w:sz w:val="24"/>
                <w:szCs w:val="24"/>
              </w:rPr>
              <w:t xml:space="preserve">has been acknowledged but not responded to as yet. </w:t>
            </w:r>
            <w:r w:rsidR="006B3E2E">
              <w:rPr>
                <w:rFonts w:ascii="Times New Roman" w:hAnsi="Times New Roman"/>
                <w:bCs/>
                <w:sz w:val="24"/>
                <w:szCs w:val="24"/>
              </w:rPr>
              <w:t>If nothing happens, Cllr Halford suggests another town meeting and maybe a protest outside parliament. Cllr Halford was thanked for his efforts.</w:t>
            </w:r>
          </w:p>
        </w:tc>
        <w:tc>
          <w:tcPr>
            <w:tcW w:w="236" w:type="dxa"/>
            <w:tcBorders>
              <w:top w:val="nil"/>
              <w:left w:val="nil"/>
              <w:bottom w:val="nil"/>
              <w:right w:val="nil"/>
            </w:tcBorders>
          </w:tcPr>
          <w:p w14:paraId="429D3DC1"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506FB55E" w14:textId="77777777" w:rsidTr="009A0074">
        <w:tc>
          <w:tcPr>
            <w:tcW w:w="953" w:type="dxa"/>
            <w:tcBorders>
              <w:top w:val="nil"/>
              <w:left w:val="nil"/>
              <w:bottom w:val="nil"/>
              <w:right w:val="nil"/>
            </w:tcBorders>
          </w:tcPr>
          <w:p w14:paraId="46F3825F" w14:textId="260C978F" w:rsidR="00185412" w:rsidRDefault="00204C14" w:rsidP="000E4DEB">
            <w:pPr>
              <w:spacing w:after="0"/>
              <w:contextualSpacing/>
              <w:jc w:val="center"/>
              <w:rPr>
                <w:rFonts w:ascii="Times New Roman" w:hAnsi="Times New Roman"/>
                <w:sz w:val="24"/>
                <w:szCs w:val="24"/>
              </w:rPr>
            </w:pPr>
            <w:r>
              <w:rPr>
                <w:rFonts w:ascii="Times New Roman" w:hAnsi="Times New Roman"/>
                <w:sz w:val="24"/>
                <w:szCs w:val="24"/>
              </w:rPr>
              <w:t>173-25</w:t>
            </w:r>
          </w:p>
        </w:tc>
        <w:tc>
          <w:tcPr>
            <w:tcW w:w="1016" w:type="dxa"/>
            <w:tcBorders>
              <w:top w:val="nil"/>
              <w:left w:val="nil"/>
              <w:bottom w:val="nil"/>
              <w:right w:val="nil"/>
            </w:tcBorders>
          </w:tcPr>
          <w:p w14:paraId="06DD5A8C" w14:textId="1333099F" w:rsidR="00185412" w:rsidRDefault="00204C14" w:rsidP="006652A4">
            <w:pPr>
              <w:spacing w:after="120"/>
              <w:jc w:val="center"/>
              <w:rPr>
                <w:rFonts w:ascii="Times New Roman" w:hAnsi="Times New Roman"/>
                <w:sz w:val="24"/>
                <w:szCs w:val="24"/>
              </w:rPr>
            </w:pPr>
            <w:r>
              <w:rPr>
                <w:rFonts w:ascii="Times New Roman" w:hAnsi="Times New Roman"/>
                <w:sz w:val="24"/>
                <w:szCs w:val="24"/>
              </w:rPr>
              <w:t>10</w:t>
            </w:r>
          </w:p>
        </w:tc>
        <w:tc>
          <w:tcPr>
            <w:tcW w:w="8265" w:type="dxa"/>
            <w:tcBorders>
              <w:top w:val="nil"/>
              <w:left w:val="nil"/>
              <w:bottom w:val="nil"/>
              <w:right w:val="nil"/>
            </w:tcBorders>
          </w:tcPr>
          <w:p w14:paraId="7FEEA20D" w14:textId="77777777" w:rsidR="00185412" w:rsidRDefault="00204C14" w:rsidP="00825FD5">
            <w:pPr>
              <w:spacing w:after="120" w:line="240" w:lineRule="auto"/>
              <w:rPr>
                <w:rFonts w:ascii="Times New Roman" w:hAnsi="Times New Roman"/>
                <w:b/>
                <w:sz w:val="24"/>
                <w:szCs w:val="24"/>
                <w:u w:val="single"/>
              </w:rPr>
            </w:pPr>
            <w:r w:rsidRPr="00204C14">
              <w:rPr>
                <w:rFonts w:ascii="Times New Roman" w:hAnsi="Times New Roman"/>
                <w:b/>
                <w:sz w:val="24"/>
                <w:szCs w:val="24"/>
                <w:u w:val="single"/>
              </w:rPr>
              <w:t>CCTV ENTRANCE CAMERAS</w:t>
            </w:r>
          </w:p>
          <w:p w14:paraId="5A7A9DA9" w14:textId="73FDAE89" w:rsidR="0036586B" w:rsidRDefault="006B3E2E" w:rsidP="0036586B">
            <w:pPr>
              <w:spacing w:after="120" w:line="240" w:lineRule="auto"/>
              <w:rPr>
                <w:rFonts w:ascii="Times New Roman" w:hAnsi="Times New Roman"/>
                <w:bCs/>
                <w:sz w:val="24"/>
                <w:szCs w:val="24"/>
              </w:rPr>
            </w:pPr>
            <w:r w:rsidRPr="0036586B">
              <w:rPr>
                <w:rFonts w:ascii="Times New Roman" w:hAnsi="Times New Roman"/>
                <w:b/>
                <w:sz w:val="24"/>
                <w:szCs w:val="24"/>
              </w:rPr>
              <w:t>RESOLVED.</w:t>
            </w:r>
            <w:r>
              <w:rPr>
                <w:rFonts w:ascii="Times New Roman" w:hAnsi="Times New Roman"/>
                <w:bCs/>
                <w:sz w:val="24"/>
                <w:szCs w:val="24"/>
              </w:rPr>
              <w:t xml:space="preserve">  </w:t>
            </w:r>
            <w:r w:rsidR="005538AF">
              <w:rPr>
                <w:rFonts w:ascii="Times New Roman" w:hAnsi="Times New Roman"/>
                <w:bCs/>
                <w:sz w:val="24"/>
                <w:szCs w:val="24"/>
              </w:rPr>
              <w:t xml:space="preserve">Following Cllr </w:t>
            </w:r>
            <w:r w:rsidR="005538AF">
              <w:rPr>
                <w:rFonts w:ascii="Times New Roman" w:hAnsi="Times New Roman"/>
                <w:sz w:val="24"/>
                <w:szCs w:val="24"/>
              </w:rPr>
              <w:t xml:space="preserve">Magill addressing council on the importance of CCTV. </w:t>
            </w:r>
            <w:r w:rsidR="005538AF">
              <w:rPr>
                <w:rFonts w:ascii="Times New Roman" w:hAnsi="Times New Roman"/>
                <w:bCs/>
                <w:sz w:val="24"/>
                <w:szCs w:val="24"/>
              </w:rPr>
              <w:t xml:space="preserve"> </w:t>
            </w:r>
            <w:r>
              <w:rPr>
                <w:rFonts w:ascii="Times New Roman" w:hAnsi="Times New Roman"/>
                <w:bCs/>
                <w:sz w:val="24"/>
                <w:szCs w:val="24"/>
              </w:rPr>
              <w:t xml:space="preserve">The Clerk will obtain a quote for 6 cameras and look into the management of the data. (The cameras would be sited on the 5 entrances to the town and the auction yard). </w:t>
            </w:r>
            <w:r w:rsidR="0036586B">
              <w:rPr>
                <w:rFonts w:ascii="Times New Roman" w:hAnsi="Times New Roman"/>
                <w:sz w:val="24"/>
                <w:szCs w:val="24"/>
              </w:rPr>
              <w:t xml:space="preserve"> </w:t>
            </w:r>
          </w:p>
          <w:p w14:paraId="74E763C7" w14:textId="4C6516AD" w:rsidR="0036586B" w:rsidRPr="006B3E2E" w:rsidRDefault="0036586B" w:rsidP="008E299A">
            <w:pPr>
              <w:spacing w:after="120" w:line="240" w:lineRule="auto"/>
              <w:rPr>
                <w:rFonts w:ascii="Times New Roman" w:hAnsi="Times New Roman"/>
                <w:bCs/>
                <w:sz w:val="24"/>
                <w:szCs w:val="24"/>
              </w:rPr>
            </w:pPr>
            <w:r>
              <w:rPr>
                <w:rFonts w:ascii="Times New Roman" w:hAnsi="Times New Roman"/>
                <w:bCs/>
                <w:sz w:val="24"/>
                <w:szCs w:val="24"/>
              </w:rPr>
              <w:t>Inspector Kelly will be asked about an Automatic Number Plate Recognition (ANPR) Camera when he attends Council next month.</w:t>
            </w:r>
          </w:p>
        </w:tc>
        <w:tc>
          <w:tcPr>
            <w:tcW w:w="236" w:type="dxa"/>
            <w:tcBorders>
              <w:top w:val="nil"/>
              <w:left w:val="nil"/>
              <w:bottom w:val="nil"/>
              <w:right w:val="nil"/>
            </w:tcBorders>
          </w:tcPr>
          <w:p w14:paraId="6BEBCEF6"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2305C42D" w14:textId="77777777" w:rsidTr="009A0074">
        <w:tc>
          <w:tcPr>
            <w:tcW w:w="953" w:type="dxa"/>
            <w:tcBorders>
              <w:top w:val="nil"/>
              <w:left w:val="nil"/>
              <w:bottom w:val="nil"/>
              <w:right w:val="nil"/>
            </w:tcBorders>
          </w:tcPr>
          <w:p w14:paraId="4C17884B" w14:textId="69AE3D6C"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74</w:t>
            </w:r>
            <w:r>
              <w:rPr>
                <w:rFonts w:ascii="Times New Roman" w:hAnsi="Times New Roman"/>
                <w:sz w:val="24"/>
                <w:szCs w:val="24"/>
              </w:rPr>
              <w:t>-25</w:t>
            </w:r>
          </w:p>
        </w:tc>
        <w:tc>
          <w:tcPr>
            <w:tcW w:w="1016" w:type="dxa"/>
            <w:tcBorders>
              <w:top w:val="nil"/>
              <w:left w:val="nil"/>
              <w:bottom w:val="nil"/>
              <w:right w:val="nil"/>
            </w:tcBorders>
          </w:tcPr>
          <w:p w14:paraId="3DD4781E" w14:textId="5C50AD0F" w:rsidR="00185412" w:rsidRDefault="00185412" w:rsidP="006652A4">
            <w:pPr>
              <w:spacing w:after="120"/>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1</w:t>
            </w:r>
          </w:p>
        </w:tc>
        <w:tc>
          <w:tcPr>
            <w:tcW w:w="8265" w:type="dxa"/>
            <w:tcBorders>
              <w:top w:val="nil"/>
              <w:left w:val="nil"/>
              <w:bottom w:val="nil"/>
              <w:right w:val="nil"/>
            </w:tcBorders>
          </w:tcPr>
          <w:p w14:paraId="284A72A2" w14:textId="77777777" w:rsidR="00185412" w:rsidRDefault="00185412"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4F6C96CF" w14:textId="1CD3E2C5" w:rsidR="0036586B" w:rsidRDefault="008E299A" w:rsidP="00825FD5">
            <w:pPr>
              <w:spacing w:after="120" w:line="240" w:lineRule="auto"/>
              <w:rPr>
                <w:rFonts w:ascii="Times New Roman" w:hAnsi="Times New Roman"/>
                <w:bCs/>
                <w:sz w:val="24"/>
                <w:szCs w:val="24"/>
              </w:rPr>
            </w:pPr>
            <w:r w:rsidRPr="008E299A">
              <w:rPr>
                <w:rFonts w:ascii="Times New Roman" w:hAnsi="Times New Roman"/>
                <w:sz w:val="24"/>
                <w:szCs w:val="24"/>
              </w:rPr>
              <w:t>25/02812/FUL</w:t>
            </w:r>
            <w:r>
              <w:t xml:space="preserve"> </w:t>
            </w:r>
            <w:r w:rsidR="0036586B">
              <w:rPr>
                <w:rFonts w:ascii="Times New Roman" w:hAnsi="Times New Roman"/>
                <w:bCs/>
                <w:sz w:val="24"/>
                <w:szCs w:val="24"/>
              </w:rPr>
              <w:t>Installation of 3 camping pods and 1 railway carriage at Foxholes.</w:t>
            </w:r>
          </w:p>
          <w:p w14:paraId="5703CF44" w14:textId="2C5EA6F5" w:rsidR="0036586B" w:rsidRDefault="0036586B" w:rsidP="0036586B">
            <w:pPr>
              <w:spacing w:after="120" w:line="240" w:lineRule="auto"/>
              <w:rPr>
                <w:rFonts w:ascii="Times New Roman" w:hAnsi="Times New Roman"/>
                <w:bCs/>
                <w:sz w:val="24"/>
                <w:szCs w:val="24"/>
              </w:rPr>
            </w:pPr>
            <w:r w:rsidRPr="0036586B">
              <w:rPr>
                <w:rFonts w:ascii="Times New Roman" w:hAnsi="Times New Roman"/>
                <w:b/>
                <w:bCs/>
                <w:sz w:val="24"/>
                <w:szCs w:val="24"/>
              </w:rPr>
              <w:t>RESOLVED.</w:t>
            </w:r>
            <w:r>
              <w:rPr>
                <w:rFonts w:ascii="Times New Roman" w:hAnsi="Times New Roman"/>
                <w:sz w:val="24"/>
                <w:szCs w:val="24"/>
              </w:rPr>
              <w:t xml:space="preserve"> Support. Proposed Cllr Perry; Seconded Cllr Carroll. All in favour.</w:t>
            </w:r>
          </w:p>
          <w:p w14:paraId="725F8F27" w14:textId="29605D79" w:rsidR="0036586B" w:rsidRDefault="008E299A" w:rsidP="00825FD5">
            <w:pPr>
              <w:spacing w:after="120" w:line="240" w:lineRule="auto"/>
              <w:rPr>
                <w:rFonts w:ascii="Times New Roman" w:hAnsi="Times New Roman"/>
                <w:bCs/>
                <w:sz w:val="24"/>
                <w:szCs w:val="24"/>
              </w:rPr>
            </w:pPr>
            <w:r w:rsidRPr="008E299A">
              <w:rPr>
                <w:rFonts w:ascii="Times New Roman" w:hAnsi="Times New Roman"/>
                <w:sz w:val="24"/>
                <w:szCs w:val="24"/>
              </w:rPr>
              <w:t>25/03287/LBC</w:t>
            </w:r>
            <w:r>
              <w:t xml:space="preserve"> </w:t>
            </w:r>
            <w:r w:rsidR="0036586B">
              <w:rPr>
                <w:rFonts w:ascii="Times New Roman" w:hAnsi="Times New Roman"/>
                <w:bCs/>
                <w:sz w:val="24"/>
                <w:szCs w:val="24"/>
              </w:rPr>
              <w:t xml:space="preserve">Replacement of windows </w:t>
            </w:r>
            <w:r>
              <w:rPr>
                <w:rFonts w:ascii="Times New Roman" w:hAnsi="Times New Roman"/>
                <w:bCs/>
                <w:sz w:val="24"/>
                <w:szCs w:val="24"/>
              </w:rPr>
              <w:t>&amp;</w:t>
            </w:r>
            <w:r w:rsidR="0036586B">
              <w:rPr>
                <w:rFonts w:ascii="Times New Roman" w:hAnsi="Times New Roman"/>
                <w:bCs/>
                <w:sz w:val="24"/>
                <w:szCs w:val="24"/>
              </w:rPr>
              <w:t xml:space="preserve"> doors 28 High Street, Bishop’s Castle.</w:t>
            </w:r>
          </w:p>
          <w:p w14:paraId="1B10ECB2" w14:textId="5D23CBBA" w:rsidR="0036586B" w:rsidRDefault="0036586B" w:rsidP="008E299A">
            <w:pPr>
              <w:spacing w:after="120" w:line="240" w:lineRule="auto"/>
              <w:rPr>
                <w:rFonts w:ascii="Times New Roman" w:hAnsi="Times New Roman"/>
                <w:bCs/>
                <w:sz w:val="24"/>
                <w:szCs w:val="24"/>
              </w:rPr>
            </w:pPr>
            <w:r w:rsidRPr="0036586B">
              <w:rPr>
                <w:rFonts w:ascii="Times New Roman" w:hAnsi="Times New Roman"/>
                <w:b/>
                <w:bCs/>
                <w:sz w:val="24"/>
                <w:szCs w:val="24"/>
              </w:rPr>
              <w:t>RESOLVED.</w:t>
            </w:r>
            <w:r>
              <w:rPr>
                <w:rFonts w:ascii="Times New Roman" w:hAnsi="Times New Roman"/>
                <w:sz w:val="24"/>
                <w:szCs w:val="24"/>
              </w:rPr>
              <w:t xml:space="preserve"> Support. Proposed Cllr Perry; Seconded Cllr Carroll. All in favour.</w:t>
            </w:r>
          </w:p>
        </w:tc>
        <w:tc>
          <w:tcPr>
            <w:tcW w:w="236" w:type="dxa"/>
            <w:tcBorders>
              <w:top w:val="nil"/>
              <w:left w:val="nil"/>
              <w:bottom w:val="nil"/>
              <w:right w:val="nil"/>
            </w:tcBorders>
          </w:tcPr>
          <w:p w14:paraId="73551B50"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4ECCF434" w14:textId="77777777" w:rsidTr="009A0074">
        <w:tc>
          <w:tcPr>
            <w:tcW w:w="953" w:type="dxa"/>
            <w:tcBorders>
              <w:top w:val="nil"/>
              <w:left w:val="nil"/>
              <w:bottom w:val="nil"/>
              <w:right w:val="nil"/>
            </w:tcBorders>
          </w:tcPr>
          <w:p w14:paraId="21709D6F" w14:textId="7A1465FB"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75</w:t>
            </w:r>
            <w:r>
              <w:rPr>
                <w:rFonts w:ascii="Times New Roman" w:hAnsi="Times New Roman"/>
                <w:sz w:val="24"/>
                <w:szCs w:val="24"/>
              </w:rPr>
              <w:t>-25</w:t>
            </w:r>
          </w:p>
        </w:tc>
        <w:tc>
          <w:tcPr>
            <w:tcW w:w="1016" w:type="dxa"/>
            <w:tcBorders>
              <w:top w:val="nil"/>
              <w:left w:val="nil"/>
              <w:bottom w:val="nil"/>
              <w:right w:val="nil"/>
            </w:tcBorders>
          </w:tcPr>
          <w:p w14:paraId="78546D1C" w14:textId="66D6B165" w:rsidR="00185412" w:rsidRDefault="00185412" w:rsidP="006652A4">
            <w:pPr>
              <w:spacing w:after="120"/>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2</w:t>
            </w:r>
          </w:p>
        </w:tc>
        <w:tc>
          <w:tcPr>
            <w:tcW w:w="8265" w:type="dxa"/>
            <w:tcBorders>
              <w:top w:val="nil"/>
              <w:left w:val="nil"/>
              <w:bottom w:val="nil"/>
              <w:right w:val="nil"/>
            </w:tcBorders>
          </w:tcPr>
          <w:p w14:paraId="59EAB771" w14:textId="44FFF5FD" w:rsidR="00185412" w:rsidRPr="00185412" w:rsidRDefault="00185412" w:rsidP="00F14AC3">
            <w:pPr>
              <w:spacing w:after="120" w:line="240" w:lineRule="auto"/>
              <w:rPr>
                <w:rFonts w:ascii="Times New Roman" w:hAnsi="Times New Roman"/>
                <w:b/>
                <w:sz w:val="24"/>
                <w:szCs w:val="24"/>
                <w:u w:val="single"/>
              </w:rPr>
            </w:pPr>
            <w:r w:rsidRPr="00185412">
              <w:rPr>
                <w:rFonts w:ascii="Times New Roman" w:hAnsi="Times New Roman"/>
                <w:b/>
                <w:sz w:val="24"/>
                <w:szCs w:val="24"/>
                <w:u w:val="single"/>
              </w:rPr>
              <w:t>PLAYING FIELD</w:t>
            </w:r>
          </w:p>
        </w:tc>
        <w:tc>
          <w:tcPr>
            <w:tcW w:w="236" w:type="dxa"/>
            <w:tcBorders>
              <w:top w:val="nil"/>
              <w:left w:val="nil"/>
              <w:bottom w:val="nil"/>
              <w:right w:val="nil"/>
            </w:tcBorders>
          </w:tcPr>
          <w:p w14:paraId="1C8C5606" w14:textId="77777777" w:rsidR="00185412" w:rsidRPr="008F5B66" w:rsidRDefault="00185412" w:rsidP="000E4DEB">
            <w:pPr>
              <w:spacing w:after="120" w:line="240" w:lineRule="auto"/>
              <w:rPr>
                <w:rFonts w:ascii="Times New Roman" w:hAnsi="Times New Roman"/>
                <w:b/>
                <w:sz w:val="24"/>
                <w:szCs w:val="24"/>
                <w:u w:val="single"/>
              </w:rPr>
            </w:pPr>
          </w:p>
        </w:tc>
      </w:tr>
      <w:tr w:rsidR="005545DD" w14:paraId="7FAAC78C" w14:textId="77777777" w:rsidTr="009A0074">
        <w:tc>
          <w:tcPr>
            <w:tcW w:w="953" w:type="dxa"/>
            <w:tcBorders>
              <w:top w:val="nil"/>
              <w:left w:val="nil"/>
              <w:bottom w:val="nil"/>
              <w:right w:val="nil"/>
            </w:tcBorders>
          </w:tcPr>
          <w:p w14:paraId="0976A2DD" w14:textId="77777777" w:rsidR="005545DD" w:rsidRDefault="005545DD" w:rsidP="000E4DEB">
            <w:pPr>
              <w:spacing w:after="0"/>
              <w:contextualSpacing/>
              <w:jc w:val="center"/>
              <w:rPr>
                <w:rFonts w:ascii="Times New Roman" w:hAnsi="Times New Roman"/>
                <w:sz w:val="24"/>
                <w:szCs w:val="24"/>
              </w:rPr>
            </w:pPr>
          </w:p>
        </w:tc>
        <w:tc>
          <w:tcPr>
            <w:tcW w:w="1016" w:type="dxa"/>
            <w:tcBorders>
              <w:top w:val="nil"/>
              <w:left w:val="nil"/>
              <w:bottom w:val="nil"/>
              <w:right w:val="nil"/>
            </w:tcBorders>
          </w:tcPr>
          <w:p w14:paraId="2752B50E" w14:textId="77777777" w:rsidR="005545DD" w:rsidRDefault="005545DD" w:rsidP="006652A4">
            <w:pPr>
              <w:spacing w:after="120"/>
              <w:jc w:val="center"/>
              <w:rPr>
                <w:rFonts w:ascii="Times New Roman" w:hAnsi="Times New Roman"/>
                <w:sz w:val="24"/>
                <w:szCs w:val="24"/>
              </w:rPr>
            </w:pPr>
          </w:p>
        </w:tc>
        <w:tc>
          <w:tcPr>
            <w:tcW w:w="8265" w:type="dxa"/>
            <w:tcBorders>
              <w:top w:val="nil"/>
              <w:left w:val="nil"/>
              <w:bottom w:val="nil"/>
              <w:right w:val="nil"/>
            </w:tcBorders>
          </w:tcPr>
          <w:p w14:paraId="2D45DB49" w14:textId="23067DA1" w:rsidR="0094425F" w:rsidRPr="0094425F" w:rsidRDefault="0036586B" w:rsidP="008E299A">
            <w:pPr>
              <w:spacing w:after="120" w:line="240" w:lineRule="auto"/>
              <w:rPr>
                <w:rFonts w:ascii="Times New Roman" w:hAnsi="Times New Roman"/>
                <w:bCs/>
                <w:color w:val="EE0000"/>
                <w:sz w:val="24"/>
                <w:szCs w:val="24"/>
              </w:rPr>
            </w:pPr>
            <w:r>
              <w:rPr>
                <w:rFonts w:ascii="Times New Roman" w:hAnsi="Times New Roman"/>
                <w:bCs/>
                <w:sz w:val="24"/>
                <w:szCs w:val="24"/>
              </w:rPr>
              <w:t xml:space="preserve">The </w:t>
            </w:r>
            <w:r w:rsidR="0094425F">
              <w:rPr>
                <w:rFonts w:ascii="Times New Roman" w:hAnsi="Times New Roman"/>
                <w:bCs/>
                <w:sz w:val="24"/>
                <w:szCs w:val="24"/>
              </w:rPr>
              <w:t xml:space="preserve">dangerous </w:t>
            </w:r>
            <w:r>
              <w:rPr>
                <w:rFonts w:ascii="Times New Roman" w:hAnsi="Times New Roman"/>
                <w:bCs/>
                <w:sz w:val="24"/>
                <w:szCs w:val="24"/>
              </w:rPr>
              <w:t xml:space="preserve">bandstand is still </w:t>
            </w:r>
            <w:r w:rsidR="0094425F">
              <w:rPr>
                <w:rFonts w:ascii="Times New Roman" w:hAnsi="Times New Roman"/>
                <w:bCs/>
                <w:sz w:val="24"/>
                <w:szCs w:val="24"/>
              </w:rPr>
              <w:t>standing.</w:t>
            </w:r>
            <w:r w:rsidR="008E299A">
              <w:rPr>
                <w:rFonts w:ascii="Times New Roman" w:hAnsi="Times New Roman"/>
                <w:bCs/>
                <w:sz w:val="24"/>
                <w:szCs w:val="24"/>
              </w:rPr>
              <w:t xml:space="preserve">  Clerk will arrange removal and ensure it is taped off.</w:t>
            </w:r>
          </w:p>
          <w:p w14:paraId="60E0A449" w14:textId="32D26E88" w:rsidR="0094425F" w:rsidRDefault="0094425F" w:rsidP="00F14AC3">
            <w:pPr>
              <w:spacing w:after="120" w:line="240" w:lineRule="auto"/>
              <w:rPr>
                <w:rFonts w:ascii="Times New Roman" w:hAnsi="Times New Roman"/>
                <w:bCs/>
                <w:sz w:val="24"/>
                <w:szCs w:val="24"/>
              </w:rPr>
            </w:pPr>
            <w:r>
              <w:rPr>
                <w:rFonts w:ascii="Times New Roman" w:hAnsi="Times New Roman"/>
                <w:bCs/>
                <w:sz w:val="24"/>
                <w:szCs w:val="24"/>
              </w:rPr>
              <w:t>The old bowling green land is looking very untidy with some broken fence panels and long grass. The Lease relating to the old Bowling Green has not been transferred to the Council yet.</w:t>
            </w:r>
          </w:p>
          <w:p w14:paraId="2AF8997A" w14:textId="65E58914" w:rsidR="0094425F" w:rsidRDefault="0094425F" w:rsidP="008E299A">
            <w:pPr>
              <w:spacing w:after="120" w:line="240" w:lineRule="auto"/>
              <w:rPr>
                <w:rFonts w:ascii="Times New Roman" w:hAnsi="Times New Roman"/>
                <w:bCs/>
                <w:sz w:val="24"/>
                <w:szCs w:val="24"/>
              </w:rPr>
            </w:pPr>
            <w:r w:rsidRPr="0094425F">
              <w:rPr>
                <w:rFonts w:ascii="Times New Roman" w:hAnsi="Times New Roman"/>
                <w:b/>
                <w:sz w:val="24"/>
                <w:szCs w:val="24"/>
              </w:rPr>
              <w:t>RESOLVED</w:t>
            </w:r>
            <w:r>
              <w:rPr>
                <w:rFonts w:ascii="Times New Roman" w:hAnsi="Times New Roman"/>
                <w:bCs/>
                <w:sz w:val="24"/>
                <w:szCs w:val="24"/>
              </w:rPr>
              <w:t xml:space="preserve">. Dan Turner be asked to quote for replacing the panels and do a general tidy up, with permission to go ahead if less than £1000. </w:t>
            </w:r>
            <w:r>
              <w:rPr>
                <w:rFonts w:ascii="Times New Roman" w:hAnsi="Times New Roman"/>
                <w:sz w:val="24"/>
                <w:szCs w:val="24"/>
              </w:rPr>
              <w:t xml:space="preserve"> Proposed Cllr Perry; Seconded Cllr Embrey. All in favour.</w:t>
            </w:r>
          </w:p>
        </w:tc>
        <w:tc>
          <w:tcPr>
            <w:tcW w:w="236" w:type="dxa"/>
            <w:tcBorders>
              <w:top w:val="nil"/>
              <w:left w:val="nil"/>
              <w:bottom w:val="nil"/>
              <w:right w:val="nil"/>
            </w:tcBorders>
          </w:tcPr>
          <w:p w14:paraId="1E24AA6D"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6FCA0F1A" w14:textId="77777777" w:rsidTr="009A0074">
        <w:tc>
          <w:tcPr>
            <w:tcW w:w="953" w:type="dxa"/>
            <w:tcBorders>
              <w:top w:val="nil"/>
              <w:left w:val="nil"/>
              <w:bottom w:val="nil"/>
              <w:right w:val="nil"/>
            </w:tcBorders>
          </w:tcPr>
          <w:p w14:paraId="0E0BF146" w14:textId="4EE2D239" w:rsidR="005545DD" w:rsidRDefault="003E2F93"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76</w:t>
            </w:r>
            <w:r>
              <w:rPr>
                <w:rFonts w:ascii="Times New Roman" w:hAnsi="Times New Roman"/>
                <w:sz w:val="24"/>
                <w:szCs w:val="24"/>
              </w:rPr>
              <w:t>-25</w:t>
            </w:r>
          </w:p>
        </w:tc>
        <w:tc>
          <w:tcPr>
            <w:tcW w:w="1016" w:type="dxa"/>
            <w:tcBorders>
              <w:top w:val="nil"/>
              <w:left w:val="nil"/>
              <w:bottom w:val="nil"/>
              <w:right w:val="nil"/>
            </w:tcBorders>
          </w:tcPr>
          <w:p w14:paraId="7B33BD27" w14:textId="42DCC3A9" w:rsidR="005545DD" w:rsidRDefault="003E2F93" w:rsidP="006652A4">
            <w:pPr>
              <w:spacing w:after="120"/>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3</w:t>
            </w:r>
          </w:p>
        </w:tc>
        <w:tc>
          <w:tcPr>
            <w:tcW w:w="8265" w:type="dxa"/>
            <w:tcBorders>
              <w:top w:val="nil"/>
              <w:left w:val="nil"/>
              <w:bottom w:val="nil"/>
              <w:right w:val="nil"/>
            </w:tcBorders>
          </w:tcPr>
          <w:p w14:paraId="31FA79AB" w14:textId="2A4B0895" w:rsidR="005545DD" w:rsidRPr="003E2F93" w:rsidRDefault="003E2F93" w:rsidP="00825FD5">
            <w:pPr>
              <w:spacing w:after="120" w:line="240" w:lineRule="auto"/>
              <w:rPr>
                <w:rFonts w:ascii="Times New Roman" w:hAnsi="Times New Roman"/>
                <w:b/>
                <w:sz w:val="24"/>
                <w:szCs w:val="24"/>
                <w:u w:val="single"/>
              </w:rPr>
            </w:pPr>
            <w:r w:rsidRPr="003E2F93">
              <w:rPr>
                <w:rFonts w:ascii="Times New Roman" w:hAnsi="Times New Roman"/>
                <w:b/>
                <w:sz w:val="24"/>
                <w:szCs w:val="24"/>
                <w:u w:val="single"/>
              </w:rPr>
              <w:t>GRANT PAYMENT</w:t>
            </w:r>
            <w:r w:rsidR="00204C14">
              <w:rPr>
                <w:rFonts w:ascii="Times New Roman" w:hAnsi="Times New Roman"/>
                <w:b/>
                <w:sz w:val="24"/>
                <w:szCs w:val="24"/>
                <w:u w:val="single"/>
              </w:rPr>
              <w:t>S</w:t>
            </w:r>
          </w:p>
          <w:p w14:paraId="0AEC8040" w14:textId="30D5EE71" w:rsidR="00985790" w:rsidRPr="00504DB8" w:rsidRDefault="00EC6223" w:rsidP="00504DB8">
            <w:pPr>
              <w:spacing w:after="120" w:line="240" w:lineRule="auto"/>
              <w:rPr>
                <w:rFonts w:ascii="Times New Roman" w:hAnsi="Times New Roman"/>
                <w:bCs/>
                <w:sz w:val="24"/>
                <w:szCs w:val="24"/>
              </w:rPr>
            </w:pPr>
            <w:r w:rsidRPr="00504DB8">
              <w:rPr>
                <w:rFonts w:ascii="Times New Roman" w:hAnsi="Times New Roman"/>
                <w:bCs/>
                <w:sz w:val="24"/>
                <w:szCs w:val="24"/>
              </w:rPr>
              <w:t>None received</w:t>
            </w:r>
            <w:r w:rsidR="00985790" w:rsidRPr="00504DB8">
              <w:rPr>
                <w:rFonts w:ascii="Times New Roman" w:hAnsi="Times New Roman"/>
                <w:bCs/>
                <w:sz w:val="24"/>
                <w:szCs w:val="24"/>
              </w:rPr>
              <w:t xml:space="preserve"> </w:t>
            </w:r>
          </w:p>
        </w:tc>
        <w:tc>
          <w:tcPr>
            <w:tcW w:w="236" w:type="dxa"/>
            <w:tcBorders>
              <w:top w:val="nil"/>
              <w:left w:val="nil"/>
              <w:bottom w:val="nil"/>
              <w:right w:val="nil"/>
            </w:tcBorders>
          </w:tcPr>
          <w:p w14:paraId="2E00CD20" w14:textId="77777777" w:rsidR="005545DD" w:rsidRPr="008F5B66" w:rsidRDefault="005545DD" w:rsidP="000E4DEB">
            <w:pPr>
              <w:spacing w:after="120" w:line="240" w:lineRule="auto"/>
              <w:rPr>
                <w:rFonts w:ascii="Times New Roman" w:hAnsi="Times New Roman"/>
                <w:b/>
                <w:sz w:val="24"/>
                <w:szCs w:val="24"/>
                <w:u w:val="single"/>
              </w:rPr>
            </w:pPr>
          </w:p>
        </w:tc>
      </w:tr>
      <w:tr w:rsidR="00985790" w14:paraId="215F877D" w14:textId="77777777" w:rsidTr="009A0074">
        <w:tc>
          <w:tcPr>
            <w:tcW w:w="953" w:type="dxa"/>
            <w:tcBorders>
              <w:top w:val="nil"/>
              <w:left w:val="nil"/>
              <w:bottom w:val="nil"/>
              <w:right w:val="nil"/>
            </w:tcBorders>
          </w:tcPr>
          <w:p w14:paraId="6170A42C" w14:textId="1774DF11" w:rsidR="00985790" w:rsidRDefault="00985790" w:rsidP="000E4DEB">
            <w:pPr>
              <w:spacing w:after="0"/>
              <w:contextualSpacing/>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77</w:t>
            </w:r>
            <w:r>
              <w:rPr>
                <w:rFonts w:ascii="Times New Roman" w:hAnsi="Times New Roman"/>
                <w:sz w:val="24"/>
                <w:szCs w:val="24"/>
              </w:rPr>
              <w:t>-25</w:t>
            </w:r>
          </w:p>
        </w:tc>
        <w:tc>
          <w:tcPr>
            <w:tcW w:w="1016" w:type="dxa"/>
            <w:tcBorders>
              <w:top w:val="nil"/>
              <w:left w:val="nil"/>
              <w:bottom w:val="nil"/>
              <w:right w:val="nil"/>
            </w:tcBorders>
          </w:tcPr>
          <w:p w14:paraId="39571FF9" w14:textId="447FFF70" w:rsidR="00985790" w:rsidRDefault="00985790" w:rsidP="006652A4">
            <w:pPr>
              <w:spacing w:after="120"/>
              <w:jc w:val="center"/>
              <w:rPr>
                <w:rFonts w:ascii="Times New Roman" w:hAnsi="Times New Roman"/>
                <w:sz w:val="24"/>
                <w:szCs w:val="24"/>
              </w:rPr>
            </w:pPr>
            <w:r>
              <w:rPr>
                <w:rFonts w:ascii="Times New Roman" w:hAnsi="Times New Roman"/>
                <w:sz w:val="24"/>
                <w:szCs w:val="24"/>
              </w:rPr>
              <w:t>1</w:t>
            </w:r>
            <w:r w:rsidR="00204C14">
              <w:rPr>
                <w:rFonts w:ascii="Times New Roman" w:hAnsi="Times New Roman"/>
                <w:sz w:val="24"/>
                <w:szCs w:val="24"/>
              </w:rPr>
              <w:t>4</w:t>
            </w:r>
          </w:p>
        </w:tc>
        <w:tc>
          <w:tcPr>
            <w:tcW w:w="8265" w:type="dxa"/>
            <w:tcBorders>
              <w:top w:val="nil"/>
              <w:left w:val="nil"/>
              <w:bottom w:val="nil"/>
              <w:right w:val="nil"/>
            </w:tcBorders>
          </w:tcPr>
          <w:p w14:paraId="3D2E6FEB" w14:textId="77777777" w:rsidR="00985790" w:rsidRDefault="009857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10924F3E" w14:textId="2D67BC59" w:rsidR="00504DB8" w:rsidRPr="0036586B" w:rsidRDefault="00504DB8" w:rsidP="00504DB8">
            <w:pPr>
              <w:spacing w:after="120" w:line="240" w:lineRule="auto"/>
              <w:rPr>
                <w:rFonts w:ascii="Times New Roman" w:hAnsi="Times New Roman"/>
                <w:bCs/>
                <w:sz w:val="24"/>
                <w:szCs w:val="24"/>
              </w:rPr>
            </w:pPr>
            <w:r w:rsidRPr="0036586B">
              <w:rPr>
                <w:rFonts w:ascii="Times New Roman" w:hAnsi="Times New Roman"/>
                <w:b/>
                <w:bCs/>
                <w:sz w:val="24"/>
                <w:szCs w:val="24"/>
              </w:rPr>
              <w:t>RESOLVED.</w:t>
            </w:r>
            <w:r>
              <w:rPr>
                <w:rFonts w:ascii="Times New Roman" w:hAnsi="Times New Roman"/>
                <w:sz w:val="24"/>
                <w:szCs w:val="24"/>
              </w:rPr>
              <w:t xml:space="preserve"> The following invoices be paid. Proposed Cllr Perry; Seconded Cllr Blundell. All in favour.</w:t>
            </w:r>
          </w:p>
          <w:p w14:paraId="34E033AC" w14:textId="77777777" w:rsidR="00204C14" w:rsidRDefault="00204C14"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ind w:left="1080"/>
              <w:rPr>
                <w:rFonts w:hAnsi="Times New Roman" w:cs="Times New Roman"/>
                <w:color w:val="auto"/>
              </w:rPr>
            </w:pPr>
          </w:p>
          <w:tbl>
            <w:tblPr>
              <w:tblW w:w="0" w:type="auto"/>
              <w:tblBorders>
                <w:left w:val="single" w:sz="12" w:space="0" w:color="auto"/>
                <w:bottom w:val="single" w:sz="12" w:space="0" w:color="auto"/>
                <w:right w:val="single" w:sz="12" w:space="0" w:color="auto"/>
              </w:tblBorders>
              <w:tblLayout w:type="fixed"/>
              <w:tblLook w:val="0000" w:firstRow="0" w:lastRow="0" w:firstColumn="0" w:lastColumn="0" w:noHBand="0" w:noVBand="0"/>
            </w:tblPr>
            <w:tblGrid>
              <w:gridCol w:w="2076"/>
              <w:gridCol w:w="3074"/>
              <w:gridCol w:w="970"/>
              <w:gridCol w:w="1134"/>
            </w:tblGrid>
            <w:tr w:rsidR="00204C14" w14:paraId="7B12D0C6" w14:textId="77777777" w:rsidTr="009A0074">
              <w:trPr>
                <w:trHeight w:val="286"/>
              </w:trPr>
              <w:tc>
                <w:tcPr>
                  <w:tcW w:w="5150" w:type="dxa"/>
                  <w:gridSpan w:val="2"/>
                </w:tcPr>
                <w:p w14:paraId="1F139EE5" w14:textId="77777777" w:rsidR="00204C14" w:rsidRDefault="00204C14" w:rsidP="00794D11">
                  <w:pPr>
                    <w:framePr w:hSpace="181" w:wrap="around" w:vAnchor="text" w:hAnchor="text" w:y="1"/>
                    <w:autoSpaceDE w:val="0"/>
                    <w:autoSpaceDN w:val="0"/>
                    <w:adjustRightInd w:val="0"/>
                    <w:spacing w:after="120" w:line="240" w:lineRule="auto"/>
                    <w:suppressOverlap/>
                    <w:rPr>
                      <w:rFonts w:ascii="Aptos Narrow" w:hAnsi="Aptos Narrow" w:cs="Aptos Narrow"/>
                      <w:color w:val="000000"/>
                      <w:sz w:val="40"/>
                      <w:szCs w:val="40"/>
                      <w:lang w:eastAsia="en-GB"/>
                    </w:rPr>
                  </w:pPr>
                  <w:r>
                    <w:rPr>
                      <w:rFonts w:ascii="Aptos Narrow" w:hAnsi="Aptos Narrow" w:cs="Aptos Narrow"/>
                      <w:color w:val="000000"/>
                      <w:sz w:val="40"/>
                      <w:szCs w:val="40"/>
                      <w:lang w:eastAsia="en-GB"/>
                    </w:rPr>
                    <w:t>SEPTEMBER 2025 PAYMENTS</w:t>
                  </w:r>
                </w:p>
              </w:tc>
              <w:tc>
                <w:tcPr>
                  <w:tcW w:w="970" w:type="dxa"/>
                </w:tcPr>
                <w:p w14:paraId="4EC36E57"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1134" w:type="dxa"/>
                </w:tcPr>
                <w:p w14:paraId="3A6CCD75"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204C14" w14:paraId="431EB979" w14:textId="77777777" w:rsidTr="009A0074">
              <w:trPr>
                <w:trHeight w:hRule="exact" w:val="340"/>
              </w:trPr>
              <w:tc>
                <w:tcPr>
                  <w:tcW w:w="2076" w:type="dxa"/>
                </w:tcPr>
                <w:p w14:paraId="010FBBB4"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3074" w:type="dxa"/>
                </w:tcPr>
                <w:p w14:paraId="53A0AA07"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Rates</w:t>
                  </w:r>
                </w:p>
              </w:tc>
              <w:tc>
                <w:tcPr>
                  <w:tcW w:w="970" w:type="dxa"/>
                </w:tcPr>
                <w:p w14:paraId="55A7ACE1"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164</w:t>
                  </w:r>
                </w:p>
              </w:tc>
              <w:tc>
                <w:tcPr>
                  <w:tcW w:w="1134" w:type="dxa"/>
                </w:tcPr>
                <w:p w14:paraId="1CA00CFB"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187.00</w:t>
                  </w:r>
                </w:p>
              </w:tc>
            </w:tr>
            <w:tr w:rsidR="00204C14" w14:paraId="27BD7A56" w14:textId="77777777" w:rsidTr="009A0074">
              <w:trPr>
                <w:trHeight w:hRule="exact" w:val="340"/>
              </w:trPr>
              <w:tc>
                <w:tcPr>
                  <w:tcW w:w="2076" w:type="dxa"/>
                </w:tcPr>
                <w:p w14:paraId="0CBE2AF5"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lastRenderedPageBreak/>
                    <w:t>BT</w:t>
                  </w:r>
                </w:p>
              </w:tc>
              <w:tc>
                <w:tcPr>
                  <w:tcW w:w="3074" w:type="dxa"/>
                </w:tcPr>
                <w:p w14:paraId="76829DDE"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Pr>
                <w:p w14:paraId="0BEF3594"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165</w:t>
                  </w:r>
                </w:p>
              </w:tc>
              <w:tc>
                <w:tcPr>
                  <w:tcW w:w="1134" w:type="dxa"/>
                  <w:shd w:val="solid" w:color="FFFFFF" w:fill="auto"/>
                </w:tcPr>
                <w:p w14:paraId="72E71FD7"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441.94</w:t>
                  </w:r>
                </w:p>
              </w:tc>
            </w:tr>
            <w:tr w:rsidR="00204C14" w14:paraId="0D176A19" w14:textId="77777777" w:rsidTr="009A0074">
              <w:trPr>
                <w:trHeight w:hRule="exact" w:val="340"/>
              </w:trPr>
              <w:tc>
                <w:tcPr>
                  <w:tcW w:w="2076" w:type="dxa"/>
                </w:tcPr>
                <w:p w14:paraId="2B0AF934"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BT</w:t>
                  </w:r>
                </w:p>
              </w:tc>
              <w:tc>
                <w:tcPr>
                  <w:tcW w:w="3074" w:type="dxa"/>
                </w:tcPr>
                <w:p w14:paraId="5F071010"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Pr>
                <w:p w14:paraId="2D001D4A"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166</w:t>
                  </w:r>
                </w:p>
              </w:tc>
              <w:tc>
                <w:tcPr>
                  <w:tcW w:w="1134" w:type="dxa"/>
                  <w:shd w:val="solid" w:color="FFFFFF" w:fill="auto"/>
                </w:tcPr>
                <w:p w14:paraId="787073CD"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60.00</w:t>
                  </w:r>
                </w:p>
              </w:tc>
            </w:tr>
            <w:tr w:rsidR="00204C14" w14:paraId="060BC67C" w14:textId="77777777" w:rsidTr="009A0074">
              <w:trPr>
                <w:trHeight w:hRule="exact" w:val="340"/>
              </w:trPr>
              <w:tc>
                <w:tcPr>
                  <w:tcW w:w="2076" w:type="dxa"/>
                </w:tcPr>
                <w:p w14:paraId="564E06D7"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Lloyds Bank</w:t>
                  </w:r>
                </w:p>
              </w:tc>
              <w:tc>
                <w:tcPr>
                  <w:tcW w:w="3074" w:type="dxa"/>
                </w:tcPr>
                <w:p w14:paraId="0A694412"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Bank charges</w:t>
                  </w:r>
                </w:p>
              </w:tc>
              <w:tc>
                <w:tcPr>
                  <w:tcW w:w="970" w:type="dxa"/>
                </w:tcPr>
                <w:p w14:paraId="0365117A"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167</w:t>
                  </w:r>
                </w:p>
              </w:tc>
              <w:tc>
                <w:tcPr>
                  <w:tcW w:w="1134" w:type="dxa"/>
                  <w:shd w:val="solid" w:color="FFFFFF" w:fill="auto"/>
                </w:tcPr>
                <w:p w14:paraId="575C2BDE"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492.99</w:t>
                  </w:r>
                </w:p>
              </w:tc>
            </w:tr>
            <w:tr w:rsidR="00204C14" w14:paraId="0D478A81" w14:textId="77777777" w:rsidTr="009A0074">
              <w:trPr>
                <w:trHeight w:hRule="exact" w:val="340"/>
              </w:trPr>
              <w:tc>
                <w:tcPr>
                  <w:tcW w:w="2076" w:type="dxa"/>
                </w:tcPr>
                <w:p w14:paraId="0CCA2691"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Unity Trust Bank</w:t>
                  </w:r>
                </w:p>
              </w:tc>
              <w:tc>
                <w:tcPr>
                  <w:tcW w:w="3074" w:type="dxa"/>
                </w:tcPr>
                <w:p w14:paraId="42363FE6"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Bank charges</w:t>
                  </w:r>
                </w:p>
              </w:tc>
              <w:tc>
                <w:tcPr>
                  <w:tcW w:w="970" w:type="dxa"/>
                </w:tcPr>
                <w:p w14:paraId="363E2F60"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168</w:t>
                  </w:r>
                </w:p>
              </w:tc>
              <w:tc>
                <w:tcPr>
                  <w:tcW w:w="1134" w:type="dxa"/>
                  <w:shd w:val="solid" w:color="FFFFFF" w:fill="auto"/>
                </w:tcPr>
                <w:p w14:paraId="0AAC4108"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11.10</w:t>
                  </w:r>
                </w:p>
              </w:tc>
            </w:tr>
            <w:tr w:rsidR="00204C14" w14:paraId="399E42B7" w14:textId="77777777" w:rsidTr="009A0074">
              <w:trPr>
                <w:trHeight w:hRule="exact" w:val="340"/>
              </w:trPr>
              <w:tc>
                <w:tcPr>
                  <w:tcW w:w="2076" w:type="dxa"/>
                </w:tcPr>
                <w:p w14:paraId="0C992BFE"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Waterplus</w:t>
                  </w:r>
                </w:p>
              </w:tc>
              <w:tc>
                <w:tcPr>
                  <w:tcW w:w="3074" w:type="dxa"/>
                </w:tcPr>
                <w:p w14:paraId="6B395A6E"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Rates</w:t>
                  </w:r>
                </w:p>
              </w:tc>
              <w:tc>
                <w:tcPr>
                  <w:tcW w:w="970" w:type="dxa"/>
                </w:tcPr>
                <w:p w14:paraId="124F1FC8"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169</w:t>
                  </w:r>
                </w:p>
              </w:tc>
              <w:tc>
                <w:tcPr>
                  <w:tcW w:w="1134" w:type="dxa"/>
                  <w:shd w:val="solid" w:color="FFFFFF" w:fill="auto"/>
                </w:tcPr>
                <w:p w14:paraId="0082EBD7"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45.88</w:t>
                  </w:r>
                </w:p>
              </w:tc>
            </w:tr>
            <w:tr w:rsidR="00204C14" w14:paraId="409CEACB" w14:textId="77777777" w:rsidTr="009A0074">
              <w:trPr>
                <w:trHeight w:hRule="exact" w:val="340"/>
              </w:trPr>
              <w:tc>
                <w:tcPr>
                  <w:tcW w:w="2076" w:type="dxa"/>
                </w:tcPr>
                <w:p w14:paraId="07723563"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3074" w:type="dxa"/>
                </w:tcPr>
                <w:p w14:paraId="4376B9CE"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Pension</w:t>
                  </w:r>
                </w:p>
              </w:tc>
              <w:tc>
                <w:tcPr>
                  <w:tcW w:w="970" w:type="dxa"/>
                </w:tcPr>
                <w:p w14:paraId="3CC2FF6F"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170</w:t>
                  </w:r>
                </w:p>
              </w:tc>
              <w:tc>
                <w:tcPr>
                  <w:tcW w:w="1134" w:type="dxa"/>
                  <w:shd w:val="solid" w:color="FFFFFF" w:fill="auto"/>
                </w:tcPr>
                <w:p w14:paraId="1FCE18DF"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1569.15</w:t>
                  </w:r>
                </w:p>
              </w:tc>
            </w:tr>
            <w:tr w:rsidR="00204C14" w14:paraId="06492660" w14:textId="77777777" w:rsidTr="009A0074">
              <w:trPr>
                <w:trHeight w:hRule="exact" w:val="340"/>
              </w:trPr>
              <w:tc>
                <w:tcPr>
                  <w:tcW w:w="2076" w:type="dxa"/>
                </w:tcPr>
                <w:p w14:paraId="5EE84808"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HMR&amp;C</w:t>
                  </w:r>
                </w:p>
              </w:tc>
              <w:tc>
                <w:tcPr>
                  <w:tcW w:w="3074" w:type="dxa"/>
                </w:tcPr>
                <w:p w14:paraId="10205664"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HMR&amp;C</w:t>
                  </w:r>
                </w:p>
              </w:tc>
              <w:tc>
                <w:tcPr>
                  <w:tcW w:w="970" w:type="dxa"/>
                </w:tcPr>
                <w:p w14:paraId="439EFAFE"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171</w:t>
                  </w:r>
                </w:p>
              </w:tc>
              <w:tc>
                <w:tcPr>
                  <w:tcW w:w="1134" w:type="dxa"/>
                  <w:shd w:val="solid" w:color="FFFFFF" w:fill="auto"/>
                </w:tcPr>
                <w:p w14:paraId="450FB2BF"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891.63</w:t>
                  </w:r>
                </w:p>
              </w:tc>
            </w:tr>
            <w:tr w:rsidR="00204C14" w14:paraId="712323C5" w14:textId="77777777" w:rsidTr="009A0074">
              <w:trPr>
                <w:trHeight w:hRule="exact" w:val="340"/>
              </w:trPr>
              <w:tc>
                <w:tcPr>
                  <w:tcW w:w="2076" w:type="dxa"/>
                </w:tcPr>
                <w:p w14:paraId="3F51F450"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HMR&amp;C</w:t>
                  </w:r>
                </w:p>
              </w:tc>
              <w:tc>
                <w:tcPr>
                  <w:tcW w:w="3074" w:type="dxa"/>
                </w:tcPr>
                <w:p w14:paraId="461666D2"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HMR&amp;C</w:t>
                  </w:r>
                </w:p>
              </w:tc>
              <w:tc>
                <w:tcPr>
                  <w:tcW w:w="970" w:type="dxa"/>
                </w:tcPr>
                <w:p w14:paraId="6473643F"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172</w:t>
                  </w:r>
                </w:p>
              </w:tc>
              <w:tc>
                <w:tcPr>
                  <w:tcW w:w="1134" w:type="dxa"/>
                  <w:shd w:val="solid" w:color="FFFFFF" w:fill="auto"/>
                </w:tcPr>
                <w:p w14:paraId="39D9BC8C"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135.20</w:t>
                  </w:r>
                </w:p>
              </w:tc>
            </w:tr>
            <w:tr w:rsidR="00204C14" w14:paraId="1D821FFB" w14:textId="77777777" w:rsidTr="009A0074">
              <w:trPr>
                <w:trHeight w:hRule="exact" w:val="340"/>
              </w:trPr>
              <w:tc>
                <w:tcPr>
                  <w:tcW w:w="2076" w:type="dxa"/>
                </w:tcPr>
                <w:p w14:paraId="6C201F65" w14:textId="2BB5894D"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G.J.</w:t>
                  </w:r>
                  <w:r w:rsidR="001B0B3A">
                    <w:rPr>
                      <w:rFonts w:ascii="Aptos Narrow" w:hAnsi="Aptos Narrow" w:cs="Aptos Narrow"/>
                      <w:color w:val="000000"/>
                      <w:lang w:eastAsia="en-GB"/>
                    </w:rPr>
                    <w:t xml:space="preserve"> </w:t>
                  </w:r>
                  <w:r>
                    <w:rPr>
                      <w:rFonts w:ascii="Aptos Narrow" w:hAnsi="Aptos Narrow" w:cs="Aptos Narrow"/>
                      <w:color w:val="000000"/>
                      <w:lang w:eastAsia="en-GB"/>
                    </w:rPr>
                    <w:t>Rippon</w:t>
                  </w:r>
                </w:p>
              </w:tc>
              <w:tc>
                <w:tcPr>
                  <w:tcW w:w="3074" w:type="dxa"/>
                </w:tcPr>
                <w:p w14:paraId="27615603"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Pr>
                <w:p w14:paraId="5C2D6F5B"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173</w:t>
                  </w:r>
                </w:p>
              </w:tc>
              <w:tc>
                <w:tcPr>
                  <w:tcW w:w="1134" w:type="dxa"/>
                  <w:shd w:val="solid" w:color="FFFFFF" w:fill="auto"/>
                </w:tcPr>
                <w:p w14:paraId="5615CDB9" w14:textId="23E8452A" w:rsidR="00204C14" w:rsidRDefault="002A6C5F" w:rsidP="00794D11">
                  <w:pPr>
                    <w:framePr w:hSpace="181" w:wrap="around" w:vAnchor="text" w:hAnchor="text" w:y="1"/>
                    <w:autoSpaceDE w:val="0"/>
                    <w:autoSpaceDN w:val="0"/>
                    <w:adjustRightInd w:val="0"/>
                    <w:suppressOverlap/>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4335.58</w:t>
                  </w:r>
                </w:p>
              </w:tc>
            </w:tr>
            <w:tr w:rsidR="00204C14" w14:paraId="2603714E" w14:textId="77777777" w:rsidTr="009A0074">
              <w:trPr>
                <w:trHeight w:hRule="exact" w:val="340"/>
              </w:trPr>
              <w:tc>
                <w:tcPr>
                  <w:tcW w:w="2076" w:type="dxa"/>
                </w:tcPr>
                <w:p w14:paraId="241197A2"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Sarah Smith</w:t>
                  </w:r>
                </w:p>
              </w:tc>
              <w:tc>
                <w:tcPr>
                  <w:tcW w:w="3074" w:type="dxa"/>
                </w:tcPr>
                <w:p w14:paraId="51F2E536"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Pr>
                <w:p w14:paraId="6E502DC5"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174</w:t>
                  </w:r>
                </w:p>
              </w:tc>
              <w:tc>
                <w:tcPr>
                  <w:tcW w:w="1134" w:type="dxa"/>
                  <w:shd w:val="solid" w:color="FFFFFF" w:fill="auto"/>
                </w:tcPr>
                <w:p w14:paraId="14F8C0A7" w14:textId="05A1863F"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r>
            <w:tr w:rsidR="00204C14" w14:paraId="1590C831" w14:textId="77777777" w:rsidTr="009A0074">
              <w:trPr>
                <w:trHeight w:hRule="exact" w:val="340"/>
              </w:trPr>
              <w:tc>
                <w:tcPr>
                  <w:tcW w:w="2076" w:type="dxa"/>
                </w:tcPr>
                <w:p w14:paraId="6D1E7E5F"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Nick Yaxley</w:t>
                  </w:r>
                </w:p>
              </w:tc>
              <w:tc>
                <w:tcPr>
                  <w:tcW w:w="3074" w:type="dxa"/>
                </w:tcPr>
                <w:p w14:paraId="45E2F5D4"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Pr>
                <w:p w14:paraId="2EFD8E79"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175</w:t>
                  </w:r>
                </w:p>
              </w:tc>
              <w:tc>
                <w:tcPr>
                  <w:tcW w:w="1134" w:type="dxa"/>
                  <w:shd w:val="solid" w:color="FFFFFF" w:fill="auto"/>
                </w:tcPr>
                <w:p w14:paraId="504F843C" w14:textId="20A7D8F5"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r>
            <w:tr w:rsidR="00204C14" w14:paraId="61A772F8" w14:textId="77777777" w:rsidTr="009A0074">
              <w:trPr>
                <w:trHeight w:hRule="exact" w:val="340"/>
              </w:trPr>
              <w:tc>
                <w:tcPr>
                  <w:tcW w:w="2076" w:type="dxa"/>
                </w:tcPr>
                <w:p w14:paraId="6E5CC3D5" w14:textId="6E610AD6"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P.</w:t>
                  </w:r>
                  <w:r w:rsidR="001B0B3A">
                    <w:rPr>
                      <w:rFonts w:ascii="Aptos Narrow" w:hAnsi="Aptos Narrow" w:cs="Aptos Narrow"/>
                      <w:color w:val="000000"/>
                      <w:lang w:eastAsia="en-GB"/>
                    </w:rPr>
                    <w:t xml:space="preserve"> </w:t>
                  </w:r>
                  <w:r>
                    <w:rPr>
                      <w:rFonts w:ascii="Aptos Narrow" w:hAnsi="Aptos Narrow" w:cs="Aptos Narrow"/>
                      <w:color w:val="000000"/>
                      <w:lang w:eastAsia="en-GB"/>
                    </w:rPr>
                    <w:t>Eldridge</w:t>
                  </w:r>
                </w:p>
              </w:tc>
              <w:tc>
                <w:tcPr>
                  <w:tcW w:w="3074" w:type="dxa"/>
                </w:tcPr>
                <w:p w14:paraId="77D1BFE1"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Pr>
                <w:p w14:paraId="44BB2488"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176</w:t>
                  </w:r>
                </w:p>
              </w:tc>
              <w:tc>
                <w:tcPr>
                  <w:tcW w:w="1134" w:type="dxa"/>
                  <w:shd w:val="solid" w:color="FFFFFF" w:fill="auto"/>
                </w:tcPr>
                <w:p w14:paraId="5A7550BE" w14:textId="623B0013"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r>
            <w:tr w:rsidR="00204C14" w14:paraId="4F04F87D" w14:textId="77777777" w:rsidTr="009A0074">
              <w:trPr>
                <w:trHeight w:hRule="exact" w:val="340"/>
              </w:trPr>
              <w:tc>
                <w:tcPr>
                  <w:tcW w:w="2076" w:type="dxa"/>
                </w:tcPr>
                <w:p w14:paraId="6FF28E26"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Stevan Warburton</w:t>
                  </w:r>
                </w:p>
              </w:tc>
              <w:tc>
                <w:tcPr>
                  <w:tcW w:w="3074" w:type="dxa"/>
                </w:tcPr>
                <w:p w14:paraId="474443E3"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Pr>
                <w:p w14:paraId="20ED2D83"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177</w:t>
                  </w:r>
                </w:p>
              </w:tc>
              <w:tc>
                <w:tcPr>
                  <w:tcW w:w="1134" w:type="dxa"/>
                  <w:shd w:val="solid" w:color="FFFFFF" w:fill="auto"/>
                </w:tcPr>
                <w:p w14:paraId="45F7D075" w14:textId="0C7EC746"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r>
            <w:tr w:rsidR="00204C14" w14:paraId="677A5ECD" w14:textId="77777777" w:rsidTr="009A0074">
              <w:trPr>
                <w:trHeight w:hRule="exact" w:val="340"/>
              </w:trPr>
              <w:tc>
                <w:tcPr>
                  <w:tcW w:w="2076" w:type="dxa"/>
                </w:tcPr>
                <w:p w14:paraId="0CBDA10A"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C. Owen</w:t>
                  </w:r>
                </w:p>
              </w:tc>
              <w:tc>
                <w:tcPr>
                  <w:tcW w:w="3074" w:type="dxa"/>
                </w:tcPr>
                <w:p w14:paraId="61D7B700"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Minute taker</w:t>
                  </w:r>
                </w:p>
              </w:tc>
              <w:tc>
                <w:tcPr>
                  <w:tcW w:w="970" w:type="dxa"/>
                </w:tcPr>
                <w:p w14:paraId="2B9467F3"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178</w:t>
                  </w:r>
                </w:p>
              </w:tc>
              <w:tc>
                <w:tcPr>
                  <w:tcW w:w="1134" w:type="dxa"/>
                  <w:shd w:val="solid" w:color="FFFFFF" w:fill="auto"/>
                </w:tcPr>
                <w:p w14:paraId="77648CCC"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60.00</w:t>
                  </w:r>
                </w:p>
              </w:tc>
            </w:tr>
            <w:tr w:rsidR="00204C14" w14:paraId="5266BB6F" w14:textId="77777777" w:rsidTr="009A0074">
              <w:trPr>
                <w:trHeight w:hRule="exact" w:val="340"/>
              </w:trPr>
              <w:tc>
                <w:tcPr>
                  <w:tcW w:w="2076" w:type="dxa"/>
                </w:tcPr>
                <w:p w14:paraId="5C93BF81"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Dan Turner</w:t>
                  </w:r>
                </w:p>
              </w:tc>
              <w:tc>
                <w:tcPr>
                  <w:tcW w:w="3074" w:type="dxa"/>
                </w:tcPr>
                <w:p w14:paraId="2B269A52"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Grasscutting</w:t>
                  </w:r>
                </w:p>
              </w:tc>
              <w:tc>
                <w:tcPr>
                  <w:tcW w:w="970" w:type="dxa"/>
                </w:tcPr>
                <w:p w14:paraId="02FB0932"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179</w:t>
                  </w:r>
                </w:p>
              </w:tc>
              <w:tc>
                <w:tcPr>
                  <w:tcW w:w="1134" w:type="dxa"/>
                  <w:shd w:val="solid" w:color="FFFFFF" w:fill="auto"/>
                </w:tcPr>
                <w:p w14:paraId="739C68A0"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1338.90</w:t>
                  </w:r>
                </w:p>
              </w:tc>
            </w:tr>
            <w:tr w:rsidR="00204C14" w14:paraId="746DC7A8" w14:textId="77777777" w:rsidTr="009A0074">
              <w:trPr>
                <w:trHeight w:hRule="exact" w:val="340"/>
              </w:trPr>
              <w:tc>
                <w:tcPr>
                  <w:tcW w:w="2076" w:type="dxa"/>
                </w:tcPr>
                <w:p w14:paraId="4A318517"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PHS</w:t>
                  </w:r>
                </w:p>
              </w:tc>
              <w:tc>
                <w:tcPr>
                  <w:tcW w:w="3074" w:type="dxa"/>
                </w:tcPr>
                <w:p w14:paraId="68CB8F2E"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Toilet cleaning</w:t>
                  </w:r>
                </w:p>
              </w:tc>
              <w:tc>
                <w:tcPr>
                  <w:tcW w:w="970" w:type="dxa"/>
                </w:tcPr>
                <w:p w14:paraId="6440D105"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180</w:t>
                  </w:r>
                </w:p>
              </w:tc>
              <w:tc>
                <w:tcPr>
                  <w:tcW w:w="1134" w:type="dxa"/>
                  <w:shd w:val="solid" w:color="FFFFFF" w:fill="auto"/>
                </w:tcPr>
                <w:p w14:paraId="259F8994"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107.70</w:t>
                  </w:r>
                </w:p>
              </w:tc>
            </w:tr>
            <w:tr w:rsidR="00204C14" w14:paraId="0B40F4C1" w14:textId="77777777" w:rsidTr="009A0074">
              <w:trPr>
                <w:trHeight w:hRule="exact" w:val="340"/>
              </w:trPr>
              <w:tc>
                <w:tcPr>
                  <w:tcW w:w="2076" w:type="dxa"/>
                </w:tcPr>
                <w:p w14:paraId="32917084"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3074" w:type="dxa"/>
                </w:tcPr>
                <w:p w14:paraId="109654CB"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Electricity</w:t>
                  </w:r>
                </w:p>
              </w:tc>
              <w:tc>
                <w:tcPr>
                  <w:tcW w:w="970" w:type="dxa"/>
                </w:tcPr>
                <w:p w14:paraId="723FA53E"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181</w:t>
                  </w:r>
                </w:p>
              </w:tc>
              <w:tc>
                <w:tcPr>
                  <w:tcW w:w="1134" w:type="dxa"/>
                  <w:shd w:val="solid" w:color="FFFFFF" w:fill="auto"/>
                </w:tcPr>
                <w:p w14:paraId="0EB32FE4"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1306.81</w:t>
                  </w:r>
                </w:p>
              </w:tc>
            </w:tr>
            <w:tr w:rsidR="00204C14" w14:paraId="4D1A67BA" w14:textId="77777777" w:rsidTr="009A0074">
              <w:trPr>
                <w:trHeight w:hRule="exact" w:val="340"/>
              </w:trPr>
              <w:tc>
                <w:tcPr>
                  <w:tcW w:w="2076" w:type="dxa"/>
                </w:tcPr>
                <w:p w14:paraId="55FA490F"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Enterprise House</w:t>
                  </w:r>
                </w:p>
              </w:tc>
              <w:tc>
                <w:tcPr>
                  <w:tcW w:w="3074" w:type="dxa"/>
                </w:tcPr>
                <w:p w14:paraId="7DD1A015"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Grants </w:t>
                  </w:r>
                </w:p>
              </w:tc>
              <w:tc>
                <w:tcPr>
                  <w:tcW w:w="970" w:type="dxa"/>
                </w:tcPr>
                <w:p w14:paraId="6DF74B73"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182</w:t>
                  </w:r>
                </w:p>
              </w:tc>
              <w:tc>
                <w:tcPr>
                  <w:tcW w:w="1134" w:type="dxa"/>
                  <w:shd w:val="solid" w:color="FFFFFF" w:fill="auto"/>
                </w:tcPr>
                <w:p w14:paraId="43166480"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2000.00</w:t>
                  </w:r>
                </w:p>
              </w:tc>
            </w:tr>
            <w:tr w:rsidR="00204C14" w14:paraId="716D0F53" w14:textId="77777777" w:rsidTr="009A0074">
              <w:trPr>
                <w:trHeight w:hRule="exact" w:val="340"/>
              </w:trPr>
              <w:tc>
                <w:tcPr>
                  <w:tcW w:w="2076" w:type="dxa"/>
                </w:tcPr>
                <w:p w14:paraId="090A33A0"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P Chamberlain</w:t>
                  </w:r>
                </w:p>
              </w:tc>
              <w:tc>
                <w:tcPr>
                  <w:tcW w:w="3074" w:type="dxa"/>
                </w:tcPr>
                <w:p w14:paraId="676B2790"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Window Cleaning</w:t>
                  </w:r>
                </w:p>
              </w:tc>
              <w:tc>
                <w:tcPr>
                  <w:tcW w:w="970" w:type="dxa"/>
                </w:tcPr>
                <w:p w14:paraId="14D9A01F"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183</w:t>
                  </w:r>
                </w:p>
              </w:tc>
              <w:tc>
                <w:tcPr>
                  <w:tcW w:w="1134" w:type="dxa"/>
                  <w:shd w:val="solid" w:color="FFFFFF" w:fill="auto"/>
                </w:tcPr>
                <w:p w14:paraId="7BE092CF"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52.00</w:t>
                  </w:r>
                </w:p>
              </w:tc>
            </w:tr>
            <w:tr w:rsidR="00204C14" w14:paraId="4C15E128" w14:textId="77777777" w:rsidTr="009A0074">
              <w:trPr>
                <w:trHeight w:hRule="exact" w:val="340"/>
              </w:trPr>
              <w:tc>
                <w:tcPr>
                  <w:tcW w:w="2076" w:type="dxa"/>
                </w:tcPr>
                <w:p w14:paraId="7FF1D45E"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LG inspections</w:t>
                  </w:r>
                </w:p>
              </w:tc>
              <w:tc>
                <w:tcPr>
                  <w:tcW w:w="3074" w:type="dxa"/>
                </w:tcPr>
                <w:p w14:paraId="7B6D05AB"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Lift Maintenance </w:t>
                  </w:r>
                </w:p>
              </w:tc>
              <w:tc>
                <w:tcPr>
                  <w:tcW w:w="970" w:type="dxa"/>
                </w:tcPr>
                <w:p w14:paraId="207F6423"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184</w:t>
                  </w:r>
                </w:p>
              </w:tc>
              <w:tc>
                <w:tcPr>
                  <w:tcW w:w="1134" w:type="dxa"/>
                  <w:shd w:val="solid" w:color="FFFFFF" w:fill="auto"/>
                </w:tcPr>
                <w:p w14:paraId="523165A9"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210.00</w:t>
                  </w:r>
                </w:p>
              </w:tc>
            </w:tr>
            <w:tr w:rsidR="00204C14" w14:paraId="2D2DD3C6" w14:textId="77777777" w:rsidTr="009A0074">
              <w:trPr>
                <w:trHeight w:hRule="exact" w:val="340"/>
              </w:trPr>
              <w:tc>
                <w:tcPr>
                  <w:tcW w:w="2076" w:type="dxa"/>
                </w:tcPr>
                <w:p w14:paraId="7E6B906C"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Dan Turner</w:t>
                  </w:r>
                </w:p>
              </w:tc>
              <w:tc>
                <w:tcPr>
                  <w:tcW w:w="3074" w:type="dxa"/>
                </w:tcPr>
                <w:p w14:paraId="7F9077B7"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tree  maintenance </w:t>
                  </w:r>
                </w:p>
              </w:tc>
              <w:tc>
                <w:tcPr>
                  <w:tcW w:w="970" w:type="dxa"/>
                </w:tcPr>
                <w:p w14:paraId="644DAAAE"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185</w:t>
                  </w:r>
                </w:p>
              </w:tc>
              <w:tc>
                <w:tcPr>
                  <w:tcW w:w="1134" w:type="dxa"/>
                  <w:shd w:val="solid" w:color="FFFFFF" w:fill="auto"/>
                </w:tcPr>
                <w:p w14:paraId="1299B127"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540.00</w:t>
                  </w:r>
                </w:p>
              </w:tc>
            </w:tr>
            <w:tr w:rsidR="00204C14" w14:paraId="1F15B4FE" w14:textId="77777777" w:rsidTr="009A0074">
              <w:trPr>
                <w:trHeight w:hRule="exact" w:val="340"/>
              </w:trPr>
              <w:tc>
                <w:tcPr>
                  <w:tcW w:w="2076" w:type="dxa"/>
                </w:tcPr>
                <w:p w14:paraId="52222C05" w14:textId="1BE9B8F8"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A</w:t>
                  </w:r>
                  <w:r w:rsidR="001B0B3A">
                    <w:rPr>
                      <w:rFonts w:ascii="Aptos Narrow" w:hAnsi="Aptos Narrow" w:cs="Aptos Narrow"/>
                      <w:color w:val="000000"/>
                      <w:lang w:eastAsia="en-GB"/>
                    </w:rPr>
                    <w:t>.</w:t>
                  </w:r>
                  <w:r>
                    <w:rPr>
                      <w:rFonts w:ascii="Aptos Narrow" w:hAnsi="Aptos Narrow" w:cs="Aptos Narrow"/>
                      <w:color w:val="000000"/>
                      <w:lang w:eastAsia="en-GB"/>
                    </w:rPr>
                    <w:t xml:space="preserve"> Walklett</w:t>
                  </w:r>
                </w:p>
              </w:tc>
              <w:tc>
                <w:tcPr>
                  <w:tcW w:w="3074" w:type="dxa"/>
                </w:tcPr>
                <w:p w14:paraId="03FF9489"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Pr>
                <w:p w14:paraId="7EF201A4"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186</w:t>
                  </w:r>
                </w:p>
              </w:tc>
              <w:tc>
                <w:tcPr>
                  <w:tcW w:w="1134" w:type="dxa"/>
                  <w:shd w:val="solid" w:color="FFFFFF" w:fill="auto"/>
                </w:tcPr>
                <w:p w14:paraId="2535E16C"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226.28</w:t>
                  </w:r>
                </w:p>
              </w:tc>
            </w:tr>
            <w:tr w:rsidR="00204C14" w14:paraId="1AD0B1EE" w14:textId="77777777" w:rsidTr="009A0074">
              <w:trPr>
                <w:trHeight w:hRule="exact" w:val="340"/>
              </w:trPr>
              <w:tc>
                <w:tcPr>
                  <w:tcW w:w="2076" w:type="dxa"/>
                </w:tcPr>
                <w:p w14:paraId="1ECD3610"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Enterprise House</w:t>
                  </w:r>
                </w:p>
              </w:tc>
              <w:tc>
                <w:tcPr>
                  <w:tcW w:w="3074" w:type="dxa"/>
                </w:tcPr>
                <w:p w14:paraId="419FC9B9"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Printing</w:t>
                  </w:r>
                </w:p>
              </w:tc>
              <w:tc>
                <w:tcPr>
                  <w:tcW w:w="970" w:type="dxa"/>
                </w:tcPr>
                <w:p w14:paraId="2A0A83BE"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187</w:t>
                  </w:r>
                </w:p>
              </w:tc>
              <w:tc>
                <w:tcPr>
                  <w:tcW w:w="1134" w:type="dxa"/>
                  <w:shd w:val="solid" w:color="FFFFFF" w:fill="auto"/>
                </w:tcPr>
                <w:p w14:paraId="706CD913"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1239.96</w:t>
                  </w:r>
                </w:p>
              </w:tc>
            </w:tr>
            <w:tr w:rsidR="00204C14" w14:paraId="1B63FAF8" w14:textId="77777777" w:rsidTr="009A0074">
              <w:trPr>
                <w:trHeight w:hRule="exact" w:val="340"/>
              </w:trPr>
              <w:tc>
                <w:tcPr>
                  <w:tcW w:w="2076" w:type="dxa"/>
                </w:tcPr>
                <w:p w14:paraId="5346AD09"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Smith's of Derby</w:t>
                  </w:r>
                </w:p>
              </w:tc>
              <w:tc>
                <w:tcPr>
                  <w:tcW w:w="3074" w:type="dxa"/>
                </w:tcPr>
                <w:p w14:paraId="5969073D"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Town Hall </w:t>
                  </w:r>
                </w:p>
              </w:tc>
              <w:tc>
                <w:tcPr>
                  <w:tcW w:w="970" w:type="dxa"/>
                </w:tcPr>
                <w:p w14:paraId="2D478840"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188</w:t>
                  </w:r>
                </w:p>
              </w:tc>
              <w:tc>
                <w:tcPr>
                  <w:tcW w:w="1134" w:type="dxa"/>
                  <w:shd w:val="solid" w:color="FFFFFF" w:fill="auto"/>
                </w:tcPr>
                <w:p w14:paraId="2C42D7F7"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210.00</w:t>
                  </w:r>
                </w:p>
              </w:tc>
            </w:tr>
            <w:tr w:rsidR="00204C14" w14:paraId="3578A92D" w14:textId="77777777" w:rsidTr="009A0074">
              <w:trPr>
                <w:trHeight w:hRule="exact" w:val="340"/>
              </w:trPr>
              <w:tc>
                <w:tcPr>
                  <w:tcW w:w="2076" w:type="dxa"/>
                </w:tcPr>
                <w:p w14:paraId="659FC692" w14:textId="0BE7948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p>
              </w:tc>
              <w:tc>
                <w:tcPr>
                  <w:tcW w:w="3074" w:type="dxa"/>
                </w:tcPr>
                <w:p w14:paraId="3D91BE02" w14:textId="79BABCBD"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p>
              </w:tc>
              <w:tc>
                <w:tcPr>
                  <w:tcW w:w="970" w:type="dxa"/>
                </w:tcPr>
                <w:p w14:paraId="1B332CF1" w14:textId="6C685611"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p>
              </w:tc>
              <w:tc>
                <w:tcPr>
                  <w:tcW w:w="1134" w:type="dxa"/>
                  <w:shd w:val="solid" w:color="FFFFFF" w:fill="auto"/>
                </w:tcPr>
                <w:p w14:paraId="154FE7B4" w14:textId="20B21F52"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r>
            <w:tr w:rsidR="00204C14" w14:paraId="58B4D4C9" w14:textId="77777777" w:rsidTr="009A0074">
              <w:trPr>
                <w:trHeight w:hRule="exact" w:val="340"/>
              </w:trPr>
              <w:tc>
                <w:tcPr>
                  <w:tcW w:w="2076" w:type="dxa"/>
                </w:tcPr>
                <w:p w14:paraId="70FEF371"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BCBS</w:t>
                  </w:r>
                </w:p>
              </w:tc>
              <w:tc>
                <w:tcPr>
                  <w:tcW w:w="3074" w:type="dxa"/>
                </w:tcPr>
                <w:p w14:paraId="7FCE3CEB"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Pr>
                <w:p w14:paraId="260401C7"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190</w:t>
                  </w:r>
                </w:p>
              </w:tc>
              <w:tc>
                <w:tcPr>
                  <w:tcW w:w="1134" w:type="dxa"/>
                  <w:shd w:val="solid" w:color="FFFFFF" w:fill="auto"/>
                </w:tcPr>
                <w:p w14:paraId="02C4F342"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32.24</w:t>
                  </w:r>
                </w:p>
              </w:tc>
            </w:tr>
            <w:tr w:rsidR="00204C14" w14:paraId="6FFF8DB7" w14:textId="77777777" w:rsidTr="009A0074">
              <w:trPr>
                <w:trHeight w:hRule="exact" w:val="340"/>
              </w:trPr>
              <w:tc>
                <w:tcPr>
                  <w:tcW w:w="2076" w:type="dxa"/>
                </w:tcPr>
                <w:p w14:paraId="2C540A80"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Corona</w:t>
                  </w:r>
                </w:p>
              </w:tc>
              <w:tc>
                <w:tcPr>
                  <w:tcW w:w="3074" w:type="dxa"/>
                </w:tcPr>
                <w:p w14:paraId="2F239510"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Electricity</w:t>
                  </w:r>
                </w:p>
              </w:tc>
              <w:tc>
                <w:tcPr>
                  <w:tcW w:w="970" w:type="dxa"/>
                </w:tcPr>
                <w:p w14:paraId="031A4203"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191</w:t>
                  </w:r>
                </w:p>
              </w:tc>
              <w:tc>
                <w:tcPr>
                  <w:tcW w:w="1134" w:type="dxa"/>
                  <w:shd w:val="solid" w:color="FFFFFF" w:fill="auto"/>
                </w:tcPr>
                <w:p w14:paraId="21630D3C"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305.24</w:t>
                  </w:r>
                </w:p>
              </w:tc>
            </w:tr>
            <w:tr w:rsidR="00204C14" w14:paraId="5EDD453E" w14:textId="77777777" w:rsidTr="009A0074">
              <w:trPr>
                <w:trHeight w:hRule="exact" w:val="340"/>
              </w:trPr>
              <w:tc>
                <w:tcPr>
                  <w:tcW w:w="2076" w:type="dxa"/>
                </w:tcPr>
                <w:p w14:paraId="39EC8AEF"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Mousemat</w:t>
                  </w:r>
                </w:p>
              </w:tc>
              <w:tc>
                <w:tcPr>
                  <w:tcW w:w="3074" w:type="dxa"/>
                </w:tcPr>
                <w:p w14:paraId="429ACA91"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IT </w:t>
                  </w:r>
                </w:p>
              </w:tc>
              <w:tc>
                <w:tcPr>
                  <w:tcW w:w="970" w:type="dxa"/>
                </w:tcPr>
                <w:p w14:paraId="4759EB0D"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192</w:t>
                  </w:r>
                </w:p>
              </w:tc>
              <w:tc>
                <w:tcPr>
                  <w:tcW w:w="1134" w:type="dxa"/>
                  <w:shd w:val="solid" w:color="FFFFFF" w:fill="auto"/>
                </w:tcPr>
                <w:p w14:paraId="5F9B2B69"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199.90</w:t>
                  </w:r>
                </w:p>
              </w:tc>
            </w:tr>
            <w:tr w:rsidR="00204C14" w14:paraId="0105C901" w14:textId="77777777" w:rsidTr="009A0074">
              <w:trPr>
                <w:trHeight w:hRule="exact" w:val="340"/>
              </w:trPr>
              <w:tc>
                <w:tcPr>
                  <w:tcW w:w="2076" w:type="dxa"/>
                </w:tcPr>
                <w:p w14:paraId="69B63D27" w14:textId="7069B411"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G.J.</w:t>
                  </w:r>
                  <w:r w:rsidR="001B0B3A">
                    <w:rPr>
                      <w:rFonts w:ascii="Aptos Narrow" w:hAnsi="Aptos Narrow" w:cs="Aptos Narrow"/>
                      <w:color w:val="000000"/>
                      <w:lang w:eastAsia="en-GB"/>
                    </w:rPr>
                    <w:t xml:space="preserve"> </w:t>
                  </w:r>
                  <w:r>
                    <w:rPr>
                      <w:rFonts w:ascii="Aptos Narrow" w:hAnsi="Aptos Narrow" w:cs="Aptos Narrow"/>
                      <w:color w:val="000000"/>
                      <w:lang w:eastAsia="en-GB"/>
                    </w:rPr>
                    <w:t>Rippon</w:t>
                  </w:r>
                </w:p>
              </w:tc>
              <w:tc>
                <w:tcPr>
                  <w:tcW w:w="3074" w:type="dxa"/>
                </w:tcPr>
                <w:p w14:paraId="0F54F503"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Expenses</w:t>
                  </w:r>
                </w:p>
              </w:tc>
              <w:tc>
                <w:tcPr>
                  <w:tcW w:w="970" w:type="dxa"/>
                </w:tcPr>
                <w:p w14:paraId="49482086"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193</w:t>
                  </w:r>
                </w:p>
              </w:tc>
              <w:tc>
                <w:tcPr>
                  <w:tcW w:w="1134" w:type="dxa"/>
                  <w:shd w:val="solid" w:color="FFFFFF" w:fill="auto"/>
                </w:tcPr>
                <w:p w14:paraId="6F148380"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344.93</w:t>
                  </w:r>
                </w:p>
              </w:tc>
            </w:tr>
            <w:tr w:rsidR="00204C14" w14:paraId="0185CD2C" w14:textId="77777777" w:rsidTr="009A0074">
              <w:trPr>
                <w:trHeight w:hRule="exact" w:val="340"/>
              </w:trPr>
              <w:tc>
                <w:tcPr>
                  <w:tcW w:w="2076" w:type="dxa"/>
                </w:tcPr>
                <w:p w14:paraId="55FCD672"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EE</w:t>
                  </w:r>
                </w:p>
              </w:tc>
              <w:tc>
                <w:tcPr>
                  <w:tcW w:w="3074" w:type="dxa"/>
                </w:tcPr>
                <w:p w14:paraId="5FBBBE43" w14:textId="77777777" w:rsidR="00204C14" w:rsidRDefault="00204C14"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Pr>
                <w:p w14:paraId="407EF664" w14:textId="77777777" w:rsidR="00204C14" w:rsidRDefault="00204C14"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194</w:t>
                  </w:r>
                </w:p>
              </w:tc>
              <w:tc>
                <w:tcPr>
                  <w:tcW w:w="1134" w:type="dxa"/>
                  <w:shd w:val="solid" w:color="FFFFFF" w:fill="auto"/>
                </w:tcPr>
                <w:p w14:paraId="61BF434D"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27.59</w:t>
                  </w:r>
                </w:p>
              </w:tc>
            </w:tr>
            <w:tr w:rsidR="00EC6223" w14:paraId="2FDB4D27" w14:textId="77777777" w:rsidTr="009A0074">
              <w:trPr>
                <w:trHeight w:hRule="exact" w:val="340"/>
              </w:trPr>
              <w:tc>
                <w:tcPr>
                  <w:tcW w:w="2076" w:type="dxa"/>
                </w:tcPr>
                <w:p w14:paraId="7AA2C38F" w14:textId="228A4738" w:rsidR="00EC6223" w:rsidRDefault="00EC6223"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Halls SMS</w:t>
                  </w:r>
                </w:p>
              </w:tc>
              <w:tc>
                <w:tcPr>
                  <w:tcW w:w="3074" w:type="dxa"/>
                </w:tcPr>
                <w:p w14:paraId="51354D3E" w14:textId="593C1BAA" w:rsidR="00EC6223" w:rsidRDefault="00EC6223"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Toilet consumables</w:t>
                  </w:r>
                </w:p>
              </w:tc>
              <w:tc>
                <w:tcPr>
                  <w:tcW w:w="970" w:type="dxa"/>
                </w:tcPr>
                <w:p w14:paraId="04E12CF4" w14:textId="0B9EAE4B" w:rsidR="00EC6223" w:rsidRDefault="00EC6223"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195</w:t>
                  </w:r>
                </w:p>
              </w:tc>
              <w:tc>
                <w:tcPr>
                  <w:tcW w:w="1134" w:type="dxa"/>
                  <w:shd w:val="solid" w:color="FFFFFF" w:fill="auto"/>
                </w:tcPr>
                <w:p w14:paraId="4D862F8F" w14:textId="19C1F18C" w:rsidR="00EC6223" w:rsidRDefault="00504DB8"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38.95</w:t>
                  </w:r>
                </w:p>
              </w:tc>
            </w:tr>
            <w:tr w:rsidR="00EC6223" w14:paraId="58C272C8" w14:textId="77777777" w:rsidTr="009A0074">
              <w:trPr>
                <w:trHeight w:hRule="exact" w:val="340"/>
              </w:trPr>
              <w:tc>
                <w:tcPr>
                  <w:tcW w:w="2076" w:type="dxa"/>
                </w:tcPr>
                <w:p w14:paraId="3A21D21A" w14:textId="5F7044B8" w:rsidR="00EC6223" w:rsidRDefault="00504DB8"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Mid Wales Si</w:t>
                  </w:r>
                  <w:r w:rsidR="007209F3">
                    <w:rPr>
                      <w:rFonts w:ascii="Aptos Narrow" w:hAnsi="Aptos Narrow" w:cs="Aptos Narrow"/>
                      <w:color w:val="000000"/>
                      <w:lang w:eastAsia="en-GB"/>
                    </w:rPr>
                    <w:t>gn &amp;</w:t>
                  </w:r>
                  <w:r>
                    <w:rPr>
                      <w:rFonts w:ascii="Aptos Narrow" w:hAnsi="Aptos Narrow" w:cs="Aptos Narrow"/>
                      <w:color w:val="000000"/>
                      <w:lang w:eastAsia="en-GB"/>
                    </w:rPr>
                    <w:t xml:space="preserve"> Prt</w:t>
                  </w:r>
                </w:p>
              </w:tc>
              <w:tc>
                <w:tcPr>
                  <w:tcW w:w="3074" w:type="dxa"/>
                </w:tcPr>
                <w:p w14:paraId="3E85F7D4" w14:textId="100996DD" w:rsidR="00EC6223" w:rsidRDefault="00504DB8"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Corporate Clothing</w:t>
                  </w:r>
                </w:p>
              </w:tc>
              <w:tc>
                <w:tcPr>
                  <w:tcW w:w="970" w:type="dxa"/>
                </w:tcPr>
                <w:p w14:paraId="34814553" w14:textId="7825571C" w:rsidR="00EC6223" w:rsidRDefault="00504DB8"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196</w:t>
                  </w:r>
                </w:p>
              </w:tc>
              <w:tc>
                <w:tcPr>
                  <w:tcW w:w="1134" w:type="dxa"/>
                  <w:shd w:val="solid" w:color="FFFFFF" w:fill="auto"/>
                </w:tcPr>
                <w:p w14:paraId="5E4D5BAA" w14:textId="0FAF391B" w:rsidR="00EC6223" w:rsidRDefault="00504DB8"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99.30</w:t>
                  </w:r>
                </w:p>
              </w:tc>
            </w:tr>
            <w:tr w:rsidR="00EC6223" w14:paraId="715AD812" w14:textId="77777777" w:rsidTr="009A0074">
              <w:trPr>
                <w:trHeight w:hRule="exact" w:val="340"/>
              </w:trPr>
              <w:tc>
                <w:tcPr>
                  <w:tcW w:w="2076" w:type="dxa"/>
                </w:tcPr>
                <w:p w14:paraId="3D000C71" w14:textId="40717668" w:rsidR="00EC6223" w:rsidRDefault="00504DB8"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Marches Machinery</w:t>
                  </w:r>
                </w:p>
              </w:tc>
              <w:tc>
                <w:tcPr>
                  <w:tcW w:w="3074" w:type="dxa"/>
                </w:tcPr>
                <w:p w14:paraId="45EA1A8D" w14:textId="358209C2" w:rsidR="00EC6223" w:rsidRDefault="00504DB8"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Leaf Blower</w:t>
                  </w:r>
                </w:p>
              </w:tc>
              <w:tc>
                <w:tcPr>
                  <w:tcW w:w="970" w:type="dxa"/>
                </w:tcPr>
                <w:p w14:paraId="41096259" w14:textId="72B7CCA8" w:rsidR="00EC6223" w:rsidRDefault="00504DB8"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197</w:t>
                  </w:r>
                </w:p>
              </w:tc>
              <w:tc>
                <w:tcPr>
                  <w:tcW w:w="1134" w:type="dxa"/>
                  <w:shd w:val="solid" w:color="FFFFFF" w:fill="auto"/>
                </w:tcPr>
                <w:p w14:paraId="200EC2FB" w14:textId="3A9146AF" w:rsidR="00EC6223" w:rsidRDefault="00504DB8"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175.00</w:t>
                  </w:r>
                </w:p>
              </w:tc>
            </w:tr>
            <w:tr w:rsidR="00504DB8" w14:paraId="5015DD2C" w14:textId="77777777" w:rsidTr="009A0074">
              <w:trPr>
                <w:trHeight w:hRule="exact" w:val="340"/>
              </w:trPr>
              <w:tc>
                <w:tcPr>
                  <w:tcW w:w="2076" w:type="dxa"/>
                </w:tcPr>
                <w:p w14:paraId="3D002F41" w14:textId="2398856A" w:rsidR="00504DB8" w:rsidRDefault="00504DB8"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Tony Baker</w:t>
                  </w:r>
                </w:p>
              </w:tc>
              <w:tc>
                <w:tcPr>
                  <w:tcW w:w="3074" w:type="dxa"/>
                </w:tcPr>
                <w:p w14:paraId="4B2197B8" w14:textId="219200BB" w:rsidR="00504DB8" w:rsidRDefault="00504DB8" w:rsidP="00794D1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Pr>
                <w:p w14:paraId="62C65624" w14:textId="33FE0729" w:rsidR="00504DB8" w:rsidRDefault="00504DB8" w:rsidP="00794D11">
                  <w:pPr>
                    <w:framePr w:hSpace="181" w:wrap="around" w:vAnchor="text" w:hAnchor="text" w:y="1"/>
                    <w:autoSpaceDE w:val="0"/>
                    <w:autoSpaceDN w:val="0"/>
                    <w:adjustRightInd w:val="0"/>
                    <w:suppressOverlap/>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198</w:t>
                  </w:r>
                </w:p>
              </w:tc>
              <w:tc>
                <w:tcPr>
                  <w:tcW w:w="1134" w:type="dxa"/>
                  <w:shd w:val="solid" w:color="FFFFFF" w:fill="auto"/>
                </w:tcPr>
                <w:p w14:paraId="6DE39D49" w14:textId="00139688" w:rsidR="00504DB8" w:rsidRDefault="00504DB8"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380.00</w:t>
                  </w:r>
                </w:p>
              </w:tc>
            </w:tr>
            <w:tr w:rsidR="00204C14" w14:paraId="3774B8DF" w14:textId="77777777" w:rsidTr="009A0074">
              <w:trPr>
                <w:trHeight w:hRule="exact" w:val="340"/>
              </w:trPr>
              <w:tc>
                <w:tcPr>
                  <w:tcW w:w="2076" w:type="dxa"/>
                </w:tcPr>
                <w:p w14:paraId="674E37C9"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TOTAL</w:t>
                  </w:r>
                </w:p>
              </w:tc>
              <w:tc>
                <w:tcPr>
                  <w:tcW w:w="3074" w:type="dxa"/>
                </w:tcPr>
                <w:p w14:paraId="3EBF035E"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970" w:type="dxa"/>
                  <w:shd w:val="solid" w:color="FFFFFF" w:fill="auto"/>
                </w:tcPr>
                <w:p w14:paraId="40F115D3" w14:textId="77777777" w:rsidR="00204C14" w:rsidRDefault="00204C14" w:rsidP="00794D11">
                  <w:pPr>
                    <w:framePr w:hSpace="181" w:wrap="around" w:vAnchor="text" w:hAnchor="text" w:y="1"/>
                    <w:autoSpaceDE w:val="0"/>
                    <w:autoSpaceDN w:val="0"/>
                    <w:adjustRightInd w:val="0"/>
                    <w:suppressOverlap/>
                    <w:jc w:val="right"/>
                    <w:rPr>
                      <w:rFonts w:ascii="Arial" w:hAnsi="Arial" w:cs="Arial"/>
                      <w:color w:val="000000"/>
                      <w:sz w:val="20"/>
                      <w:szCs w:val="20"/>
                      <w:lang w:eastAsia="en-GB"/>
                    </w:rPr>
                  </w:pPr>
                </w:p>
              </w:tc>
              <w:tc>
                <w:tcPr>
                  <w:tcW w:w="1134" w:type="dxa"/>
                </w:tcPr>
                <w:p w14:paraId="7BDF0FF9" w14:textId="0737C9B9" w:rsidR="00204C14" w:rsidRDefault="002A6C5F"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17065.27</w:t>
                  </w:r>
                </w:p>
              </w:tc>
            </w:tr>
            <w:tr w:rsidR="00204C14" w14:paraId="271E694E" w14:textId="77777777" w:rsidTr="009A0074">
              <w:trPr>
                <w:trHeight w:hRule="exact" w:val="340"/>
              </w:trPr>
              <w:tc>
                <w:tcPr>
                  <w:tcW w:w="2076" w:type="dxa"/>
                </w:tcPr>
                <w:p w14:paraId="13E50EC4" w14:textId="1A591823" w:rsidR="00204C14" w:rsidRDefault="002A6C5F"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16.09.25</w:t>
                  </w:r>
                </w:p>
              </w:tc>
              <w:tc>
                <w:tcPr>
                  <w:tcW w:w="3074" w:type="dxa"/>
                </w:tcPr>
                <w:p w14:paraId="5574412E"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970" w:type="dxa"/>
                </w:tcPr>
                <w:p w14:paraId="67F56297"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1134" w:type="dxa"/>
                </w:tcPr>
                <w:p w14:paraId="4BD435BD"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204C14" w14:paraId="3AD33C25" w14:textId="77777777" w:rsidTr="009A0074">
              <w:trPr>
                <w:trHeight w:val="286"/>
              </w:trPr>
              <w:tc>
                <w:tcPr>
                  <w:tcW w:w="2076" w:type="dxa"/>
                </w:tcPr>
                <w:p w14:paraId="2DB9B119" w14:textId="77777777" w:rsidR="00204C14" w:rsidRDefault="00204C14" w:rsidP="00794D1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Signed </w:t>
                  </w:r>
                </w:p>
              </w:tc>
              <w:tc>
                <w:tcPr>
                  <w:tcW w:w="3074" w:type="dxa"/>
                </w:tcPr>
                <w:p w14:paraId="47CBD536"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970" w:type="dxa"/>
                </w:tcPr>
                <w:p w14:paraId="71BF5D3E"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c>
                <w:tcPr>
                  <w:tcW w:w="1134" w:type="dxa"/>
                </w:tcPr>
                <w:p w14:paraId="5569118D" w14:textId="77777777" w:rsidR="00204C14" w:rsidRDefault="00204C14" w:rsidP="00794D1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bl>
          <w:p w14:paraId="6927D27C" w14:textId="77777777" w:rsidR="00204C14" w:rsidRDefault="00204C14"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02A76BB2" w14:textId="77777777" w:rsidR="001B0B3A" w:rsidRDefault="00204C14" w:rsidP="008E29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Pr>
                <w:rFonts w:hAnsi="Times New Roman" w:cs="Times New Roman"/>
                <w:color w:val="auto"/>
              </w:rPr>
              <w:t xml:space="preserve">To note that two VAT 126 refund claims have been submitted; 01.10.2024 £3743.82 and 01.01.2025 £4608.33.  </w:t>
            </w:r>
          </w:p>
          <w:p w14:paraId="4FFEDAAF" w14:textId="77777777" w:rsidR="001B0B3A" w:rsidRDefault="00204C14" w:rsidP="008E29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sidRPr="001B0B3A">
              <w:rPr>
                <w:rFonts w:hAnsi="Times New Roman" w:cs="Times New Roman"/>
                <w:color w:val="auto"/>
              </w:rPr>
              <w:t xml:space="preserve">A further claim will be submitted for under declaration of VAT £1420.93 (due to deregistration).  </w:t>
            </w:r>
          </w:p>
          <w:p w14:paraId="3A95F137" w14:textId="1CCF1900" w:rsidR="00204C14" w:rsidRPr="001B0B3A" w:rsidRDefault="00204C14" w:rsidP="008E29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sidRPr="001B0B3A">
              <w:rPr>
                <w:rFonts w:hAnsi="Times New Roman" w:cs="Times New Roman"/>
                <w:color w:val="auto"/>
              </w:rPr>
              <w:t xml:space="preserve">VAT 126 refund for periods 01.04.2025 and 01.09.2025 will be submitted on successful receipt of CRN from HMRC. </w:t>
            </w:r>
          </w:p>
          <w:p w14:paraId="66F4B6A1" w14:textId="77777777" w:rsidR="00985790" w:rsidRPr="008E299A" w:rsidRDefault="007209F3" w:rsidP="008E299A">
            <w:pPr>
              <w:spacing w:after="120" w:line="240" w:lineRule="auto"/>
              <w:rPr>
                <w:rFonts w:ascii="Times New Roman" w:hAnsi="Times New Roman"/>
                <w:bCs/>
                <w:sz w:val="24"/>
                <w:szCs w:val="24"/>
              </w:rPr>
            </w:pPr>
            <w:r w:rsidRPr="008E299A">
              <w:rPr>
                <w:rFonts w:ascii="Times New Roman" w:hAnsi="Times New Roman"/>
                <w:bCs/>
                <w:sz w:val="24"/>
                <w:szCs w:val="24"/>
              </w:rPr>
              <w:lastRenderedPageBreak/>
              <w:t>To note the bank reconciliation</w:t>
            </w:r>
          </w:p>
          <w:p w14:paraId="4319A22B" w14:textId="77777777" w:rsidR="007209F3" w:rsidRDefault="007209F3" w:rsidP="007209F3">
            <w:pPr>
              <w:spacing w:after="120" w:line="240" w:lineRule="auto"/>
              <w:rPr>
                <w:rFonts w:ascii="Times New Roman" w:hAnsi="Times New Roman"/>
                <w:sz w:val="24"/>
                <w:szCs w:val="24"/>
              </w:rPr>
            </w:pPr>
            <w:r w:rsidRPr="0036586B">
              <w:rPr>
                <w:rFonts w:ascii="Times New Roman" w:hAnsi="Times New Roman"/>
                <w:b/>
                <w:bCs/>
                <w:sz w:val="24"/>
                <w:szCs w:val="24"/>
              </w:rPr>
              <w:t>RESOLVED.</w:t>
            </w:r>
            <w:r>
              <w:rPr>
                <w:rFonts w:ascii="Times New Roman" w:hAnsi="Times New Roman"/>
                <w:sz w:val="24"/>
                <w:szCs w:val="24"/>
              </w:rPr>
              <w:t xml:space="preserve"> Noted. Proposed Cllr Perry; Seconded Cllr Carroll. All in favour.</w:t>
            </w:r>
          </w:p>
          <w:p w14:paraId="5E727430" w14:textId="27F3E26A" w:rsidR="008E299A" w:rsidRPr="007209F3" w:rsidRDefault="008E299A" w:rsidP="007209F3">
            <w:pPr>
              <w:spacing w:after="120" w:line="240" w:lineRule="auto"/>
              <w:rPr>
                <w:rFonts w:ascii="Times New Roman" w:hAnsi="Times New Roman"/>
                <w:bCs/>
                <w:sz w:val="24"/>
                <w:szCs w:val="24"/>
              </w:rPr>
            </w:pPr>
          </w:p>
        </w:tc>
        <w:tc>
          <w:tcPr>
            <w:tcW w:w="236" w:type="dxa"/>
            <w:tcBorders>
              <w:top w:val="nil"/>
              <w:left w:val="nil"/>
              <w:bottom w:val="nil"/>
              <w:right w:val="nil"/>
            </w:tcBorders>
          </w:tcPr>
          <w:p w14:paraId="67E04262" w14:textId="77777777" w:rsidR="00985790" w:rsidRPr="008F5B66" w:rsidRDefault="00985790" w:rsidP="000E4DEB">
            <w:pPr>
              <w:spacing w:after="120" w:line="240" w:lineRule="auto"/>
              <w:rPr>
                <w:rFonts w:ascii="Times New Roman" w:hAnsi="Times New Roman"/>
                <w:b/>
                <w:sz w:val="24"/>
                <w:szCs w:val="24"/>
                <w:u w:val="single"/>
              </w:rPr>
            </w:pPr>
          </w:p>
        </w:tc>
      </w:tr>
      <w:tr w:rsidR="00985790" w14:paraId="59073EE6" w14:textId="77777777" w:rsidTr="009A0074">
        <w:tc>
          <w:tcPr>
            <w:tcW w:w="953" w:type="dxa"/>
            <w:tcBorders>
              <w:top w:val="nil"/>
              <w:left w:val="nil"/>
              <w:bottom w:val="nil"/>
              <w:right w:val="nil"/>
            </w:tcBorders>
          </w:tcPr>
          <w:p w14:paraId="4BF6A094" w14:textId="40F96E8A" w:rsidR="00985790" w:rsidRDefault="00985790" w:rsidP="000E4DEB">
            <w:pPr>
              <w:spacing w:after="0"/>
              <w:contextualSpacing/>
              <w:jc w:val="center"/>
              <w:rPr>
                <w:rFonts w:ascii="Times New Roman" w:hAnsi="Times New Roman"/>
                <w:sz w:val="24"/>
                <w:szCs w:val="24"/>
              </w:rPr>
            </w:pPr>
            <w:r>
              <w:rPr>
                <w:rFonts w:ascii="Times New Roman" w:hAnsi="Times New Roman"/>
                <w:sz w:val="24"/>
                <w:szCs w:val="24"/>
              </w:rPr>
              <w:lastRenderedPageBreak/>
              <w:t>1</w:t>
            </w:r>
            <w:r w:rsidR="006B2B80">
              <w:rPr>
                <w:rFonts w:ascii="Times New Roman" w:hAnsi="Times New Roman"/>
                <w:sz w:val="24"/>
                <w:szCs w:val="24"/>
              </w:rPr>
              <w:t>78</w:t>
            </w:r>
            <w:r>
              <w:rPr>
                <w:rFonts w:ascii="Times New Roman" w:hAnsi="Times New Roman"/>
                <w:sz w:val="24"/>
                <w:szCs w:val="24"/>
              </w:rPr>
              <w:t>-25</w:t>
            </w:r>
          </w:p>
        </w:tc>
        <w:tc>
          <w:tcPr>
            <w:tcW w:w="1016" w:type="dxa"/>
            <w:tcBorders>
              <w:top w:val="nil"/>
              <w:left w:val="nil"/>
              <w:bottom w:val="nil"/>
              <w:right w:val="nil"/>
            </w:tcBorders>
          </w:tcPr>
          <w:p w14:paraId="4F7B298D" w14:textId="5F835F4F" w:rsidR="00985790" w:rsidRDefault="00985790" w:rsidP="006652A4">
            <w:pPr>
              <w:spacing w:after="120"/>
              <w:jc w:val="center"/>
              <w:rPr>
                <w:rFonts w:ascii="Times New Roman" w:hAnsi="Times New Roman"/>
                <w:sz w:val="24"/>
                <w:szCs w:val="24"/>
              </w:rPr>
            </w:pPr>
            <w:r>
              <w:rPr>
                <w:rFonts w:ascii="Times New Roman" w:hAnsi="Times New Roman"/>
                <w:sz w:val="24"/>
                <w:szCs w:val="24"/>
              </w:rPr>
              <w:t>1</w:t>
            </w:r>
            <w:r w:rsidR="006B2B80">
              <w:rPr>
                <w:rFonts w:ascii="Times New Roman" w:hAnsi="Times New Roman"/>
                <w:sz w:val="24"/>
                <w:szCs w:val="24"/>
              </w:rPr>
              <w:t>5</w:t>
            </w:r>
          </w:p>
        </w:tc>
        <w:tc>
          <w:tcPr>
            <w:tcW w:w="8265" w:type="dxa"/>
            <w:tcBorders>
              <w:top w:val="nil"/>
              <w:left w:val="nil"/>
              <w:bottom w:val="nil"/>
              <w:right w:val="nil"/>
            </w:tcBorders>
          </w:tcPr>
          <w:p w14:paraId="2A7A1DC1" w14:textId="77777777" w:rsidR="00985790"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42F5F39E" w14:textId="2F6FECF5" w:rsidR="000601C9" w:rsidRPr="00331B06" w:rsidRDefault="007209F3" w:rsidP="002A6C5F">
            <w:pPr>
              <w:pStyle w:val="BodyA"/>
              <w:spacing w:after="120"/>
              <w:rPr>
                <w:color w:val="EE0000"/>
              </w:rPr>
            </w:pPr>
            <w:r>
              <w:rPr>
                <w:color w:val="auto"/>
              </w:rPr>
              <w:t xml:space="preserve">There is still a vacancy for </w:t>
            </w:r>
            <w:r w:rsidR="006B2B80">
              <w:rPr>
                <w:color w:val="auto"/>
              </w:rPr>
              <w:t>a third Councillor</w:t>
            </w:r>
            <w:r w:rsidR="00331B06">
              <w:rPr>
                <w:color w:val="auto"/>
              </w:rPr>
              <w:t xml:space="preserve"> on the working group</w:t>
            </w:r>
            <w:r w:rsidR="006B2B80">
              <w:rPr>
                <w:color w:val="auto"/>
              </w:rPr>
              <w:t>.</w:t>
            </w:r>
            <w:r w:rsidR="006B2B80" w:rsidRPr="007E2296">
              <w:rPr>
                <w:color w:val="auto"/>
              </w:rPr>
              <w:t xml:space="preserve"> </w:t>
            </w:r>
          </w:p>
        </w:tc>
        <w:tc>
          <w:tcPr>
            <w:tcW w:w="236" w:type="dxa"/>
            <w:tcBorders>
              <w:top w:val="nil"/>
              <w:left w:val="nil"/>
              <w:bottom w:val="nil"/>
              <w:right w:val="nil"/>
            </w:tcBorders>
          </w:tcPr>
          <w:p w14:paraId="708FD5BA" w14:textId="77777777" w:rsidR="00985790" w:rsidRPr="008F5B66" w:rsidRDefault="00985790" w:rsidP="000E4DEB">
            <w:pPr>
              <w:spacing w:after="120" w:line="240" w:lineRule="auto"/>
              <w:rPr>
                <w:rFonts w:ascii="Times New Roman" w:hAnsi="Times New Roman"/>
                <w:b/>
                <w:sz w:val="24"/>
                <w:szCs w:val="24"/>
                <w:u w:val="single"/>
              </w:rPr>
            </w:pPr>
          </w:p>
        </w:tc>
      </w:tr>
      <w:tr w:rsidR="00BA5635" w14:paraId="04AF7348" w14:textId="77777777" w:rsidTr="009A0074">
        <w:tc>
          <w:tcPr>
            <w:tcW w:w="953" w:type="dxa"/>
            <w:tcBorders>
              <w:top w:val="nil"/>
              <w:left w:val="nil"/>
              <w:bottom w:val="nil"/>
              <w:right w:val="nil"/>
            </w:tcBorders>
          </w:tcPr>
          <w:p w14:paraId="1725FC6D" w14:textId="08F91AAF" w:rsidR="00BA5635" w:rsidRDefault="00BA5635" w:rsidP="000E4DEB">
            <w:pPr>
              <w:spacing w:after="0"/>
              <w:contextualSpacing/>
              <w:jc w:val="center"/>
              <w:rPr>
                <w:rFonts w:ascii="Times New Roman" w:hAnsi="Times New Roman"/>
                <w:sz w:val="24"/>
                <w:szCs w:val="24"/>
              </w:rPr>
            </w:pPr>
            <w:r>
              <w:rPr>
                <w:rFonts w:ascii="Times New Roman" w:hAnsi="Times New Roman"/>
                <w:sz w:val="24"/>
                <w:szCs w:val="24"/>
              </w:rPr>
              <w:t>1</w:t>
            </w:r>
            <w:r w:rsidR="006B2B80">
              <w:rPr>
                <w:rFonts w:ascii="Times New Roman" w:hAnsi="Times New Roman"/>
                <w:sz w:val="24"/>
                <w:szCs w:val="24"/>
              </w:rPr>
              <w:t>79</w:t>
            </w:r>
            <w:r>
              <w:rPr>
                <w:rFonts w:ascii="Times New Roman" w:hAnsi="Times New Roman"/>
                <w:sz w:val="24"/>
                <w:szCs w:val="24"/>
              </w:rPr>
              <w:t>-25</w:t>
            </w:r>
          </w:p>
        </w:tc>
        <w:tc>
          <w:tcPr>
            <w:tcW w:w="1016" w:type="dxa"/>
            <w:tcBorders>
              <w:top w:val="nil"/>
              <w:left w:val="nil"/>
              <w:bottom w:val="nil"/>
              <w:right w:val="nil"/>
            </w:tcBorders>
          </w:tcPr>
          <w:p w14:paraId="27519D51" w14:textId="19A101F7" w:rsidR="00BA5635" w:rsidRDefault="00BA5635" w:rsidP="006652A4">
            <w:pPr>
              <w:spacing w:after="120"/>
              <w:jc w:val="center"/>
              <w:rPr>
                <w:rFonts w:ascii="Times New Roman" w:hAnsi="Times New Roman"/>
                <w:sz w:val="24"/>
                <w:szCs w:val="24"/>
              </w:rPr>
            </w:pPr>
            <w:r>
              <w:rPr>
                <w:rFonts w:ascii="Times New Roman" w:hAnsi="Times New Roman"/>
                <w:sz w:val="24"/>
                <w:szCs w:val="24"/>
              </w:rPr>
              <w:t>1</w:t>
            </w:r>
            <w:r w:rsidR="006B2B80">
              <w:rPr>
                <w:rFonts w:ascii="Times New Roman" w:hAnsi="Times New Roman"/>
                <w:sz w:val="24"/>
                <w:szCs w:val="24"/>
              </w:rPr>
              <w:t>6</w:t>
            </w:r>
          </w:p>
        </w:tc>
        <w:tc>
          <w:tcPr>
            <w:tcW w:w="8265" w:type="dxa"/>
            <w:tcBorders>
              <w:top w:val="nil"/>
              <w:left w:val="nil"/>
              <w:bottom w:val="nil"/>
              <w:right w:val="nil"/>
            </w:tcBorders>
          </w:tcPr>
          <w:p w14:paraId="51436157" w14:textId="77777777" w:rsidR="00BA5635"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CLIMATE ACTION PLAN</w:t>
            </w:r>
          </w:p>
          <w:p w14:paraId="010CFD5A" w14:textId="169F629D" w:rsidR="00BA5635" w:rsidRPr="00331B06" w:rsidRDefault="00331B06" w:rsidP="00331B06">
            <w:pPr>
              <w:pStyle w:val="BodyA"/>
              <w:spacing w:after="120"/>
              <w:rPr>
                <w:rFonts w:hAnsi="Times New Roman" w:cs="Times New Roman"/>
                <w:color w:val="auto"/>
              </w:rPr>
            </w:pPr>
            <w:r>
              <w:rPr>
                <w:rFonts w:hAnsi="Times New Roman"/>
                <w:bCs/>
              </w:rPr>
              <w:t>The terms of reference have been distributed.</w:t>
            </w:r>
          </w:p>
        </w:tc>
        <w:tc>
          <w:tcPr>
            <w:tcW w:w="236" w:type="dxa"/>
            <w:tcBorders>
              <w:top w:val="nil"/>
              <w:left w:val="nil"/>
              <w:bottom w:val="nil"/>
              <w:right w:val="nil"/>
            </w:tcBorders>
          </w:tcPr>
          <w:p w14:paraId="6A601FC3"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2FCE40A6" w14:textId="77777777" w:rsidTr="009A0074">
        <w:tc>
          <w:tcPr>
            <w:tcW w:w="953" w:type="dxa"/>
            <w:tcBorders>
              <w:top w:val="nil"/>
              <w:left w:val="nil"/>
              <w:bottom w:val="nil"/>
              <w:right w:val="nil"/>
            </w:tcBorders>
          </w:tcPr>
          <w:p w14:paraId="1025613E" w14:textId="2A8B7A1D" w:rsidR="00BA5635" w:rsidRDefault="00BA5635" w:rsidP="000E4DEB">
            <w:pPr>
              <w:spacing w:after="0"/>
              <w:contextualSpacing/>
              <w:jc w:val="center"/>
              <w:rPr>
                <w:rFonts w:ascii="Times New Roman" w:hAnsi="Times New Roman"/>
                <w:sz w:val="24"/>
                <w:szCs w:val="24"/>
              </w:rPr>
            </w:pPr>
            <w:r>
              <w:rPr>
                <w:rFonts w:ascii="Times New Roman" w:hAnsi="Times New Roman"/>
                <w:sz w:val="24"/>
                <w:szCs w:val="24"/>
              </w:rPr>
              <w:t>1</w:t>
            </w:r>
            <w:r w:rsidR="006B2B80">
              <w:rPr>
                <w:rFonts w:ascii="Times New Roman" w:hAnsi="Times New Roman"/>
                <w:sz w:val="24"/>
                <w:szCs w:val="24"/>
              </w:rPr>
              <w:t>80</w:t>
            </w:r>
            <w:r>
              <w:rPr>
                <w:rFonts w:ascii="Times New Roman" w:hAnsi="Times New Roman"/>
                <w:sz w:val="24"/>
                <w:szCs w:val="24"/>
              </w:rPr>
              <w:t>-25</w:t>
            </w:r>
          </w:p>
        </w:tc>
        <w:tc>
          <w:tcPr>
            <w:tcW w:w="1016" w:type="dxa"/>
            <w:tcBorders>
              <w:top w:val="nil"/>
              <w:left w:val="nil"/>
              <w:bottom w:val="nil"/>
              <w:right w:val="nil"/>
            </w:tcBorders>
          </w:tcPr>
          <w:p w14:paraId="051051EE" w14:textId="5E54905D" w:rsidR="00BA5635" w:rsidRDefault="00BA5635" w:rsidP="006652A4">
            <w:pPr>
              <w:spacing w:after="120"/>
              <w:jc w:val="center"/>
              <w:rPr>
                <w:rFonts w:ascii="Times New Roman" w:hAnsi="Times New Roman"/>
                <w:sz w:val="24"/>
                <w:szCs w:val="24"/>
              </w:rPr>
            </w:pPr>
            <w:r>
              <w:rPr>
                <w:rFonts w:ascii="Times New Roman" w:hAnsi="Times New Roman"/>
                <w:sz w:val="24"/>
                <w:szCs w:val="24"/>
              </w:rPr>
              <w:t>1</w:t>
            </w:r>
            <w:r w:rsidR="00C431A6">
              <w:rPr>
                <w:rFonts w:ascii="Times New Roman" w:hAnsi="Times New Roman"/>
                <w:sz w:val="24"/>
                <w:szCs w:val="24"/>
              </w:rPr>
              <w:t>7</w:t>
            </w:r>
          </w:p>
        </w:tc>
        <w:tc>
          <w:tcPr>
            <w:tcW w:w="8265" w:type="dxa"/>
            <w:tcBorders>
              <w:top w:val="nil"/>
              <w:left w:val="nil"/>
              <w:bottom w:val="nil"/>
              <w:right w:val="nil"/>
            </w:tcBorders>
          </w:tcPr>
          <w:p w14:paraId="5E23D919" w14:textId="7E1BDE51" w:rsidR="00BA5635"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REPORTS FROM MEETINGS ATTEND</w:t>
            </w:r>
            <w:r w:rsidR="00DF6470">
              <w:rPr>
                <w:rFonts w:ascii="Times New Roman" w:hAnsi="Times New Roman"/>
                <w:b/>
                <w:sz w:val="24"/>
                <w:szCs w:val="24"/>
                <w:u w:val="single"/>
              </w:rPr>
              <w:t>E</w:t>
            </w:r>
            <w:r>
              <w:rPr>
                <w:rFonts w:ascii="Times New Roman" w:hAnsi="Times New Roman"/>
                <w:b/>
                <w:sz w:val="24"/>
                <w:szCs w:val="24"/>
                <w:u w:val="single"/>
              </w:rPr>
              <w:t>D</w:t>
            </w:r>
          </w:p>
        </w:tc>
        <w:tc>
          <w:tcPr>
            <w:tcW w:w="236" w:type="dxa"/>
            <w:tcBorders>
              <w:top w:val="nil"/>
              <w:left w:val="nil"/>
              <w:bottom w:val="nil"/>
              <w:right w:val="nil"/>
            </w:tcBorders>
          </w:tcPr>
          <w:p w14:paraId="204C726B"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4211DAF7" w14:textId="77777777" w:rsidTr="009A0074">
        <w:tc>
          <w:tcPr>
            <w:tcW w:w="953" w:type="dxa"/>
            <w:tcBorders>
              <w:top w:val="nil"/>
              <w:left w:val="nil"/>
              <w:bottom w:val="nil"/>
              <w:right w:val="nil"/>
            </w:tcBorders>
          </w:tcPr>
          <w:p w14:paraId="71128D8F" w14:textId="77777777" w:rsidR="00BA5635" w:rsidRDefault="00BA5635" w:rsidP="000E4DEB">
            <w:pPr>
              <w:spacing w:after="0"/>
              <w:contextualSpacing/>
              <w:jc w:val="center"/>
              <w:rPr>
                <w:rFonts w:ascii="Times New Roman" w:hAnsi="Times New Roman"/>
                <w:sz w:val="24"/>
                <w:szCs w:val="24"/>
              </w:rPr>
            </w:pPr>
          </w:p>
        </w:tc>
        <w:tc>
          <w:tcPr>
            <w:tcW w:w="1016" w:type="dxa"/>
            <w:tcBorders>
              <w:top w:val="nil"/>
              <w:left w:val="nil"/>
              <w:bottom w:val="nil"/>
              <w:right w:val="nil"/>
            </w:tcBorders>
          </w:tcPr>
          <w:p w14:paraId="6FCD8D39" w14:textId="77777777" w:rsidR="00BA5635" w:rsidRDefault="00BA5635" w:rsidP="006652A4">
            <w:pPr>
              <w:spacing w:after="120"/>
              <w:jc w:val="center"/>
              <w:rPr>
                <w:rFonts w:ascii="Times New Roman" w:hAnsi="Times New Roman"/>
                <w:sz w:val="24"/>
                <w:szCs w:val="24"/>
              </w:rPr>
            </w:pPr>
          </w:p>
        </w:tc>
        <w:tc>
          <w:tcPr>
            <w:tcW w:w="8265" w:type="dxa"/>
            <w:tcBorders>
              <w:top w:val="nil"/>
              <w:left w:val="nil"/>
              <w:bottom w:val="nil"/>
              <w:right w:val="nil"/>
            </w:tcBorders>
          </w:tcPr>
          <w:p w14:paraId="41FD354A" w14:textId="1B7442A3" w:rsidR="00BA5635" w:rsidRDefault="00331B06" w:rsidP="00825FD5">
            <w:pPr>
              <w:spacing w:after="120" w:line="240" w:lineRule="auto"/>
              <w:rPr>
                <w:rFonts w:ascii="Times New Roman" w:hAnsi="Times New Roman"/>
                <w:bCs/>
                <w:sz w:val="24"/>
                <w:szCs w:val="24"/>
              </w:rPr>
            </w:pPr>
            <w:r>
              <w:rPr>
                <w:rFonts w:ascii="Times New Roman" w:hAnsi="Times New Roman"/>
                <w:bCs/>
                <w:sz w:val="24"/>
                <w:szCs w:val="24"/>
              </w:rPr>
              <w:t xml:space="preserve">There is a meeting next week with Enterprise House to discuss the working relationship between the Town Hall Trust and </w:t>
            </w:r>
            <w:r w:rsidR="00F14AC3">
              <w:rPr>
                <w:rFonts w:ascii="Times New Roman" w:hAnsi="Times New Roman"/>
                <w:bCs/>
                <w:sz w:val="24"/>
                <w:szCs w:val="24"/>
              </w:rPr>
              <w:t xml:space="preserve">the </w:t>
            </w:r>
            <w:r>
              <w:rPr>
                <w:rFonts w:ascii="Times New Roman" w:hAnsi="Times New Roman"/>
                <w:bCs/>
                <w:sz w:val="24"/>
                <w:szCs w:val="24"/>
              </w:rPr>
              <w:t>BC and Beyond website.</w:t>
            </w:r>
          </w:p>
          <w:p w14:paraId="51C26CA5" w14:textId="5E9A53DD" w:rsidR="005538AF" w:rsidRDefault="005538AF" w:rsidP="00825FD5">
            <w:pPr>
              <w:spacing w:after="120" w:line="240" w:lineRule="auto"/>
              <w:rPr>
                <w:rFonts w:ascii="Times New Roman" w:hAnsi="Times New Roman"/>
                <w:bCs/>
                <w:sz w:val="24"/>
                <w:szCs w:val="24"/>
              </w:rPr>
            </w:pPr>
            <w:r>
              <w:rPr>
                <w:rFonts w:ascii="Times New Roman" w:hAnsi="Times New Roman"/>
                <w:bCs/>
                <w:sz w:val="24"/>
                <w:szCs w:val="24"/>
              </w:rPr>
              <w:t xml:space="preserve">Cllr Magill committee member </w:t>
            </w:r>
            <w:r w:rsidRPr="005538AF">
              <w:rPr>
                <w:rFonts w:ascii="Times New Roman" w:hAnsi="Times New Roman"/>
                <w:bCs/>
                <w:sz w:val="24"/>
                <w:szCs w:val="24"/>
              </w:rPr>
              <w:t>attend</w:t>
            </w:r>
            <w:r>
              <w:rPr>
                <w:rFonts w:ascii="Times New Roman" w:hAnsi="Times New Roman"/>
                <w:bCs/>
                <w:sz w:val="24"/>
                <w:szCs w:val="24"/>
              </w:rPr>
              <w:t>an</w:t>
            </w:r>
            <w:r w:rsidRPr="005538AF">
              <w:rPr>
                <w:rFonts w:ascii="Times New Roman" w:hAnsi="Times New Roman"/>
                <w:bCs/>
                <w:sz w:val="24"/>
                <w:szCs w:val="24"/>
              </w:rPr>
              <w:t>ce at the CLT</w:t>
            </w:r>
            <w:r>
              <w:rPr>
                <w:rFonts w:ascii="Times New Roman" w:hAnsi="Times New Roman"/>
                <w:bCs/>
                <w:sz w:val="24"/>
                <w:szCs w:val="24"/>
              </w:rPr>
              <w:t>.</w:t>
            </w:r>
          </w:p>
          <w:p w14:paraId="3BAFC1A9" w14:textId="691ECE69" w:rsidR="00331B06" w:rsidRPr="00BA5635" w:rsidRDefault="00331B06" w:rsidP="00825FD5">
            <w:pPr>
              <w:spacing w:after="120" w:line="240" w:lineRule="auto"/>
              <w:rPr>
                <w:rFonts w:ascii="Times New Roman" w:hAnsi="Times New Roman"/>
                <w:bCs/>
                <w:sz w:val="24"/>
                <w:szCs w:val="24"/>
              </w:rPr>
            </w:pPr>
            <w:r>
              <w:rPr>
                <w:rFonts w:ascii="Times New Roman" w:hAnsi="Times New Roman"/>
                <w:bCs/>
                <w:sz w:val="24"/>
                <w:szCs w:val="24"/>
              </w:rPr>
              <w:t>The defibrillator has been installed at the Wintles. Signposts will be installed.</w:t>
            </w:r>
          </w:p>
        </w:tc>
        <w:tc>
          <w:tcPr>
            <w:tcW w:w="236" w:type="dxa"/>
            <w:tcBorders>
              <w:top w:val="nil"/>
              <w:left w:val="nil"/>
              <w:bottom w:val="nil"/>
              <w:right w:val="nil"/>
            </w:tcBorders>
          </w:tcPr>
          <w:p w14:paraId="60A55745"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5EF9044B" w14:textId="77777777" w:rsidTr="009A0074">
        <w:tc>
          <w:tcPr>
            <w:tcW w:w="953" w:type="dxa"/>
            <w:tcBorders>
              <w:top w:val="nil"/>
              <w:left w:val="nil"/>
              <w:bottom w:val="nil"/>
              <w:right w:val="nil"/>
            </w:tcBorders>
          </w:tcPr>
          <w:p w14:paraId="718EA2FA" w14:textId="74BE8574" w:rsidR="00BA5635" w:rsidRDefault="00DC722E" w:rsidP="000E4DEB">
            <w:pPr>
              <w:spacing w:after="0"/>
              <w:contextualSpacing/>
              <w:jc w:val="center"/>
              <w:rPr>
                <w:rFonts w:ascii="Times New Roman" w:hAnsi="Times New Roman"/>
                <w:sz w:val="24"/>
                <w:szCs w:val="24"/>
              </w:rPr>
            </w:pPr>
            <w:r>
              <w:rPr>
                <w:rFonts w:ascii="Times New Roman" w:hAnsi="Times New Roman"/>
                <w:sz w:val="24"/>
                <w:szCs w:val="24"/>
              </w:rPr>
              <w:t>1</w:t>
            </w:r>
            <w:r w:rsidR="00C431A6">
              <w:rPr>
                <w:rFonts w:ascii="Times New Roman" w:hAnsi="Times New Roman"/>
                <w:sz w:val="24"/>
                <w:szCs w:val="24"/>
              </w:rPr>
              <w:t>81</w:t>
            </w:r>
            <w:r>
              <w:rPr>
                <w:rFonts w:ascii="Times New Roman" w:hAnsi="Times New Roman"/>
                <w:sz w:val="24"/>
                <w:szCs w:val="24"/>
              </w:rPr>
              <w:t>-25</w:t>
            </w:r>
          </w:p>
        </w:tc>
        <w:tc>
          <w:tcPr>
            <w:tcW w:w="1016" w:type="dxa"/>
            <w:tcBorders>
              <w:top w:val="nil"/>
              <w:left w:val="nil"/>
              <w:bottom w:val="nil"/>
              <w:right w:val="nil"/>
            </w:tcBorders>
          </w:tcPr>
          <w:p w14:paraId="080F50F4" w14:textId="409398D0" w:rsidR="00BA5635" w:rsidRDefault="00C431A6" w:rsidP="006652A4">
            <w:pPr>
              <w:spacing w:after="120"/>
              <w:jc w:val="center"/>
              <w:rPr>
                <w:rFonts w:ascii="Times New Roman" w:hAnsi="Times New Roman"/>
                <w:sz w:val="24"/>
                <w:szCs w:val="24"/>
              </w:rPr>
            </w:pPr>
            <w:r>
              <w:rPr>
                <w:rFonts w:ascii="Times New Roman" w:hAnsi="Times New Roman"/>
                <w:sz w:val="24"/>
                <w:szCs w:val="24"/>
              </w:rPr>
              <w:t>18</w:t>
            </w:r>
          </w:p>
        </w:tc>
        <w:tc>
          <w:tcPr>
            <w:tcW w:w="8265" w:type="dxa"/>
            <w:tcBorders>
              <w:top w:val="nil"/>
              <w:left w:val="nil"/>
              <w:bottom w:val="nil"/>
              <w:right w:val="nil"/>
            </w:tcBorders>
          </w:tcPr>
          <w:p w14:paraId="553E541A" w14:textId="77777777" w:rsidR="00DC722E" w:rsidRDefault="00DC722E"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4EA14521" w14:textId="5FFC4A19" w:rsidR="00BA5635" w:rsidRDefault="003A17F1" w:rsidP="00825FD5">
            <w:pPr>
              <w:spacing w:after="120" w:line="240" w:lineRule="auto"/>
              <w:rPr>
                <w:rFonts w:ascii="Times New Roman" w:hAnsi="Times New Roman"/>
                <w:b/>
                <w:sz w:val="24"/>
                <w:szCs w:val="24"/>
                <w:u w:val="single"/>
              </w:rPr>
            </w:pPr>
            <w:r>
              <w:rPr>
                <w:rFonts w:ascii="Times New Roman" w:hAnsi="Times New Roman"/>
                <w:bCs/>
                <w:sz w:val="24"/>
                <w:szCs w:val="24"/>
              </w:rPr>
              <w:t xml:space="preserve">The next regular Council Meeting will be on Tuesday </w:t>
            </w:r>
            <w:r w:rsidR="00331B06">
              <w:rPr>
                <w:rFonts w:ascii="Times New Roman" w:hAnsi="Times New Roman"/>
                <w:bCs/>
                <w:sz w:val="24"/>
                <w:szCs w:val="24"/>
              </w:rPr>
              <w:t>21</w:t>
            </w:r>
            <w:r w:rsidR="00331B06" w:rsidRPr="00331B06">
              <w:rPr>
                <w:rFonts w:ascii="Times New Roman" w:hAnsi="Times New Roman"/>
                <w:bCs/>
                <w:sz w:val="24"/>
                <w:szCs w:val="24"/>
                <w:vertAlign w:val="superscript"/>
              </w:rPr>
              <w:t>st</w:t>
            </w:r>
            <w:r w:rsidR="00331B06">
              <w:rPr>
                <w:rFonts w:ascii="Times New Roman" w:hAnsi="Times New Roman"/>
                <w:bCs/>
                <w:sz w:val="24"/>
                <w:szCs w:val="24"/>
              </w:rPr>
              <w:t xml:space="preserve"> </w:t>
            </w:r>
            <w:r w:rsidR="00C431A6">
              <w:rPr>
                <w:rFonts w:ascii="Times New Roman" w:hAnsi="Times New Roman"/>
                <w:bCs/>
                <w:sz w:val="24"/>
                <w:szCs w:val="24"/>
              </w:rPr>
              <w:t>Octob</w:t>
            </w:r>
            <w:r>
              <w:rPr>
                <w:rFonts w:ascii="Times New Roman" w:hAnsi="Times New Roman"/>
                <w:bCs/>
                <w:sz w:val="24"/>
                <w:szCs w:val="24"/>
              </w:rPr>
              <w:t>er at 7.30pm.</w:t>
            </w:r>
            <w:r w:rsidR="00DC722E">
              <w:rPr>
                <w:rFonts w:ascii="Times New Roman" w:hAnsi="Times New Roman"/>
                <w:b/>
                <w:sz w:val="24"/>
                <w:szCs w:val="24"/>
                <w:u w:val="single"/>
              </w:rPr>
              <w:t xml:space="preserve"> </w:t>
            </w:r>
          </w:p>
        </w:tc>
        <w:tc>
          <w:tcPr>
            <w:tcW w:w="236" w:type="dxa"/>
            <w:tcBorders>
              <w:top w:val="nil"/>
              <w:left w:val="nil"/>
              <w:bottom w:val="nil"/>
              <w:right w:val="nil"/>
            </w:tcBorders>
          </w:tcPr>
          <w:p w14:paraId="1BE5EE70" w14:textId="77777777" w:rsidR="00BA5635" w:rsidRPr="008F5B66" w:rsidRDefault="00BA5635" w:rsidP="000E4DEB">
            <w:pPr>
              <w:spacing w:after="120" w:line="240" w:lineRule="auto"/>
              <w:rPr>
                <w:rFonts w:ascii="Times New Roman" w:hAnsi="Times New Roman"/>
                <w:b/>
                <w:sz w:val="24"/>
                <w:szCs w:val="24"/>
                <w:u w:val="single"/>
              </w:rPr>
            </w:pPr>
          </w:p>
        </w:tc>
      </w:tr>
      <w:tr w:rsidR="003A17F1" w14:paraId="004055E6" w14:textId="77777777" w:rsidTr="009A0074">
        <w:tc>
          <w:tcPr>
            <w:tcW w:w="953" w:type="dxa"/>
            <w:tcBorders>
              <w:top w:val="nil"/>
              <w:left w:val="nil"/>
              <w:bottom w:val="nil"/>
              <w:right w:val="nil"/>
            </w:tcBorders>
          </w:tcPr>
          <w:p w14:paraId="34705DFC" w14:textId="42B04DE1" w:rsidR="003A17F1" w:rsidRDefault="003A17F1" w:rsidP="000E4DEB">
            <w:pPr>
              <w:spacing w:after="0"/>
              <w:contextualSpacing/>
              <w:jc w:val="center"/>
              <w:rPr>
                <w:rFonts w:ascii="Times New Roman" w:hAnsi="Times New Roman"/>
                <w:sz w:val="24"/>
                <w:szCs w:val="24"/>
              </w:rPr>
            </w:pPr>
            <w:r>
              <w:rPr>
                <w:rFonts w:ascii="Times New Roman" w:hAnsi="Times New Roman"/>
                <w:sz w:val="24"/>
                <w:szCs w:val="24"/>
              </w:rPr>
              <w:t>1</w:t>
            </w:r>
            <w:r w:rsidR="00C431A6">
              <w:rPr>
                <w:rFonts w:ascii="Times New Roman" w:hAnsi="Times New Roman"/>
                <w:sz w:val="24"/>
                <w:szCs w:val="24"/>
              </w:rPr>
              <w:t>82</w:t>
            </w:r>
            <w:r>
              <w:rPr>
                <w:rFonts w:ascii="Times New Roman" w:hAnsi="Times New Roman"/>
                <w:sz w:val="24"/>
                <w:szCs w:val="24"/>
              </w:rPr>
              <w:t>-25</w:t>
            </w:r>
          </w:p>
        </w:tc>
        <w:tc>
          <w:tcPr>
            <w:tcW w:w="1016" w:type="dxa"/>
            <w:tcBorders>
              <w:top w:val="nil"/>
              <w:left w:val="nil"/>
              <w:bottom w:val="nil"/>
              <w:right w:val="nil"/>
            </w:tcBorders>
          </w:tcPr>
          <w:p w14:paraId="55D24F9B" w14:textId="3F3627FA" w:rsidR="003A17F1" w:rsidRDefault="00C431A6" w:rsidP="006652A4">
            <w:pPr>
              <w:spacing w:after="120"/>
              <w:jc w:val="center"/>
              <w:rPr>
                <w:rFonts w:ascii="Times New Roman" w:hAnsi="Times New Roman"/>
                <w:sz w:val="24"/>
                <w:szCs w:val="24"/>
              </w:rPr>
            </w:pPr>
            <w:r>
              <w:rPr>
                <w:rFonts w:ascii="Times New Roman" w:hAnsi="Times New Roman"/>
                <w:sz w:val="24"/>
                <w:szCs w:val="24"/>
              </w:rPr>
              <w:t>19</w:t>
            </w:r>
          </w:p>
        </w:tc>
        <w:tc>
          <w:tcPr>
            <w:tcW w:w="8265" w:type="dxa"/>
            <w:tcBorders>
              <w:top w:val="nil"/>
              <w:left w:val="nil"/>
              <w:bottom w:val="nil"/>
              <w:right w:val="nil"/>
            </w:tcBorders>
          </w:tcPr>
          <w:p w14:paraId="02573CA7" w14:textId="77777777" w:rsidR="003A17F1" w:rsidRPr="003A17F1" w:rsidRDefault="003A17F1" w:rsidP="003A17F1">
            <w:pPr>
              <w:pStyle w:val="body-left"/>
              <w:spacing w:before="0" w:beforeAutospacing="0" w:after="120" w:afterAutospacing="0"/>
              <w:ind w:left="-48"/>
              <w:rPr>
                <w:rFonts w:ascii="Times New Roman" w:hAnsi="Times New Roman"/>
                <w:b/>
                <w:bCs/>
                <w:sz w:val="24"/>
                <w:szCs w:val="24"/>
                <w:u w:val="single"/>
              </w:rPr>
            </w:pPr>
            <w:r w:rsidRPr="003A17F1">
              <w:rPr>
                <w:rFonts w:ascii="Times New Roman" w:hAnsi="Times New Roman"/>
                <w:b/>
                <w:bCs/>
                <w:sz w:val="24"/>
                <w:szCs w:val="24"/>
                <w:u w:val="single"/>
              </w:rPr>
              <w:t>CONFIDENTIAL MATTERS</w:t>
            </w:r>
          </w:p>
          <w:p w14:paraId="4BA5EB85" w14:textId="349CE703" w:rsidR="003A17F1" w:rsidRDefault="003A17F1" w:rsidP="003A17F1">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3D31B963" w14:textId="0C386C2C" w:rsidR="00331B06" w:rsidRDefault="00331B06" w:rsidP="003A17F1">
            <w:pPr>
              <w:pStyle w:val="body-left"/>
              <w:spacing w:before="0" w:beforeAutospacing="0" w:after="120" w:afterAutospacing="0"/>
              <w:ind w:left="-48"/>
              <w:rPr>
                <w:rFonts w:ascii="Times New Roman" w:hAnsi="Times New Roman"/>
                <w:sz w:val="24"/>
                <w:szCs w:val="24"/>
              </w:rPr>
            </w:pPr>
            <w:r w:rsidRPr="0036586B">
              <w:rPr>
                <w:rFonts w:ascii="Times New Roman" w:hAnsi="Times New Roman"/>
                <w:b/>
                <w:bCs/>
                <w:sz w:val="24"/>
                <w:szCs w:val="24"/>
              </w:rPr>
              <w:t>RESOLVED.</w:t>
            </w:r>
            <w:r>
              <w:rPr>
                <w:rFonts w:ascii="Times New Roman" w:hAnsi="Times New Roman"/>
                <w:sz w:val="24"/>
                <w:szCs w:val="24"/>
              </w:rPr>
              <w:t xml:space="preserve"> Noted. Proposed Cllr Perry; Seconded Cllr Blundell. All in favour.</w:t>
            </w:r>
          </w:p>
          <w:p w14:paraId="0044DCF5" w14:textId="7829CA23" w:rsidR="003A17F1" w:rsidRPr="003A17F1" w:rsidRDefault="00511D9D" w:rsidP="00C431A6">
            <w:pPr>
              <w:pStyle w:val="body-left"/>
              <w:spacing w:before="0" w:beforeAutospacing="0" w:after="120" w:afterAutospacing="0"/>
              <w:ind w:left="-48"/>
              <w:rPr>
                <w:rFonts w:ascii="Times New Roman" w:hAnsi="Times New Roman"/>
                <w:bCs/>
                <w:sz w:val="24"/>
                <w:szCs w:val="24"/>
              </w:rPr>
            </w:pPr>
            <w:r>
              <w:rPr>
                <w:rFonts w:ascii="Times New Roman" w:hAnsi="Times New Roman"/>
                <w:bCs/>
                <w:sz w:val="24"/>
                <w:szCs w:val="24"/>
              </w:rPr>
              <w:t>There being no further business the Chairman closed the meeting at 9.10pm.</w:t>
            </w:r>
          </w:p>
        </w:tc>
        <w:tc>
          <w:tcPr>
            <w:tcW w:w="236" w:type="dxa"/>
            <w:tcBorders>
              <w:top w:val="nil"/>
              <w:left w:val="nil"/>
              <w:bottom w:val="nil"/>
              <w:right w:val="nil"/>
            </w:tcBorders>
          </w:tcPr>
          <w:p w14:paraId="6CDD48D7" w14:textId="77777777" w:rsidR="003A17F1" w:rsidRPr="008F5B66" w:rsidRDefault="003A17F1" w:rsidP="000E4DEB">
            <w:pPr>
              <w:spacing w:after="120" w:line="240" w:lineRule="auto"/>
              <w:rPr>
                <w:rFonts w:ascii="Times New Roman" w:hAnsi="Times New Roman"/>
                <w:b/>
                <w:sz w:val="24"/>
                <w:szCs w:val="24"/>
                <w:u w:val="single"/>
              </w:rPr>
            </w:pPr>
          </w:p>
        </w:tc>
      </w:tr>
    </w:tbl>
    <w:p w14:paraId="69B6848A" w14:textId="3E60FE1F" w:rsidR="006D22C9" w:rsidRPr="00466D09" w:rsidRDefault="00BA5635" w:rsidP="00A3555A">
      <w:pPr>
        <w:spacing w:after="60" w:line="240" w:lineRule="auto"/>
        <w:rPr>
          <w:rFonts w:ascii="Times New Roman" w:hAnsi="Times New Roman"/>
          <w:sz w:val="24"/>
          <w:szCs w:val="24"/>
        </w:rPr>
      </w:pPr>
      <w:r>
        <w:rPr>
          <w:rFonts w:ascii="Times New Roman" w:hAnsi="Times New Roman"/>
          <w:sz w:val="24"/>
          <w:szCs w:val="24"/>
        </w:rPr>
        <w:tab/>
      </w: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C072B" w14:textId="77777777" w:rsidR="0023501F" w:rsidRDefault="0023501F" w:rsidP="008029A3">
      <w:pPr>
        <w:spacing w:after="0" w:line="240" w:lineRule="auto"/>
      </w:pPr>
      <w:r>
        <w:separator/>
      </w:r>
    </w:p>
  </w:endnote>
  <w:endnote w:type="continuationSeparator" w:id="0">
    <w:p w14:paraId="4A36EFCC" w14:textId="77777777" w:rsidR="0023501F" w:rsidRDefault="0023501F"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5922" w14:textId="77777777" w:rsidR="002A6C5F" w:rsidRDefault="002A6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FEC3" w14:textId="77777777" w:rsidR="002A6C5F" w:rsidRDefault="002A6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7540" w14:textId="77777777" w:rsidR="002A6C5F" w:rsidRDefault="002A6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D444A" w14:textId="77777777" w:rsidR="0023501F" w:rsidRDefault="0023501F" w:rsidP="008029A3">
      <w:pPr>
        <w:spacing w:after="0" w:line="240" w:lineRule="auto"/>
      </w:pPr>
      <w:r>
        <w:separator/>
      </w:r>
    </w:p>
  </w:footnote>
  <w:footnote w:type="continuationSeparator" w:id="0">
    <w:p w14:paraId="13DC093B" w14:textId="77777777" w:rsidR="0023501F" w:rsidRDefault="0023501F"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4FF349B4"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7C7885AA"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2A3BB74A"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B336DF"/>
    <w:multiLevelType w:val="hybridMultilevel"/>
    <w:tmpl w:val="72187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0"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19"/>
  </w:num>
  <w:num w:numId="2" w16cid:durableId="1379009193">
    <w:abstractNumId w:val="10"/>
  </w:num>
  <w:num w:numId="3" w16cid:durableId="1712849826">
    <w:abstractNumId w:val="20"/>
  </w:num>
  <w:num w:numId="4" w16cid:durableId="1349019003">
    <w:abstractNumId w:val="23"/>
  </w:num>
  <w:num w:numId="5" w16cid:durableId="361588076">
    <w:abstractNumId w:val="13"/>
  </w:num>
  <w:num w:numId="6" w16cid:durableId="2064988766">
    <w:abstractNumId w:val="24"/>
  </w:num>
  <w:num w:numId="7" w16cid:durableId="231239386">
    <w:abstractNumId w:val="7"/>
  </w:num>
  <w:num w:numId="8" w16cid:durableId="1622690638">
    <w:abstractNumId w:val="16"/>
  </w:num>
  <w:num w:numId="9" w16cid:durableId="1707873668">
    <w:abstractNumId w:val="6"/>
  </w:num>
  <w:num w:numId="10" w16cid:durableId="168952311">
    <w:abstractNumId w:val="26"/>
  </w:num>
  <w:num w:numId="11" w16cid:durableId="865867332">
    <w:abstractNumId w:val="25"/>
  </w:num>
  <w:num w:numId="12" w16cid:durableId="1085108019">
    <w:abstractNumId w:val="4"/>
  </w:num>
  <w:num w:numId="13" w16cid:durableId="1986203290">
    <w:abstractNumId w:val="12"/>
  </w:num>
  <w:num w:numId="14" w16cid:durableId="1642732173">
    <w:abstractNumId w:val="17"/>
  </w:num>
  <w:num w:numId="15" w16cid:durableId="16930490">
    <w:abstractNumId w:val="14"/>
  </w:num>
  <w:num w:numId="16" w16cid:durableId="1683240924">
    <w:abstractNumId w:val="5"/>
  </w:num>
  <w:num w:numId="17" w16cid:durableId="867177723">
    <w:abstractNumId w:val="18"/>
  </w:num>
  <w:num w:numId="18" w16cid:durableId="1094667848">
    <w:abstractNumId w:val="2"/>
  </w:num>
  <w:num w:numId="19" w16cid:durableId="673413943">
    <w:abstractNumId w:val="8"/>
  </w:num>
  <w:num w:numId="20" w16cid:durableId="174460184">
    <w:abstractNumId w:val="22"/>
  </w:num>
  <w:num w:numId="21" w16cid:durableId="264113570">
    <w:abstractNumId w:val="9"/>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1"/>
  </w:num>
  <w:num w:numId="26" w16cid:durableId="2109083345">
    <w:abstractNumId w:val="3"/>
  </w:num>
  <w:num w:numId="27" w16cid:durableId="859657933">
    <w:abstractNumId w:val="0"/>
  </w:num>
  <w:num w:numId="28" w16cid:durableId="154882801">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4039"/>
    <w:rsid w:val="00077157"/>
    <w:rsid w:val="00080FC0"/>
    <w:rsid w:val="0008169E"/>
    <w:rsid w:val="0008362F"/>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28F2"/>
    <w:rsid w:val="0010676D"/>
    <w:rsid w:val="00110168"/>
    <w:rsid w:val="00110754"/>
    <w:rsid w:val="00110DF9"/>
    <w:rsid w:val="00114FF9"/>
    <w:rsid w:val="00117225"/>
    <w:rsid w:val="00120DB2"/>
    <w:rsid w:val="00121DA4"/>
    <w:rsid w:val="00123162"/>
    <w:rsid w:val="00123702"/>
    <w:rsid w:val="00123A34"/>
    <w:rsid w:val="00123C50"/>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C"/>
    <w:rsid w:val="00192634"/>
    <w:rsid w:val="00196E31"/>
    <w:rsid w:val="001A0D77"/>
    <w:rsid w:val="001A2E28"/>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F5B1D"/>
    <w:rsid w:val="001F635C"/>
    <w:rsid w:val="002011D8"/>
    <w:rsid w:val="00204C14"/>
    <w:rsid w:val="002064AD"/>
    <w:rsid w:val="00207796"/>
    <w:rsid w:val="00207B98"/>
    <w:rsid w:val="00207D65"/>
    <w:rsid w:val="00210593"/>
    <w:rsid w:val="00213EC2"/>
    <w:rsid w:val="00216563"/>
    <w:rsid w:val="00216E56"/>
    <w:rsid w:val="00220160"/>
    <w:rsid w:val="00220180"/>
    <w:rsid w:val="00221203"/>
    <w:rsid w:val="0022405D"/>
    <w:rsid w:val="00231326"/>
    <w:rsid w:val="002346D9"/>
    <w:rsid w:val="0023501F"/>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2B9D"/>
    <w:rsid w:val="002A36C3"/>
    <w:rsid w:val="002A38C0"/>
    <w:rsid w:val="002A42CA"/>
    <w:rsid w:val="002A48F8"/>
    <w:rsid w:val="002A561C"/>
    <w:rsid w:val="002A5AB8"/>
    <w:rsid w:val="002A61A6"/>
    <w:rsid w:val="002A643D"/>
    <w:rsid w:val="002A68C3"/>
    <w:rsid w:val="002A6C5F"/>
    <w:rsid w:val="002B1283"/>
    <w:rsid w:val="002B51EF"/>
    <w:rsid w:val="002B706B"/>
    <w:rsid w:val="002C1128"/>
    <w:rsid w:val="002C12FB"/>
    <w:rsid w:val="002C1491"/>
    <w:rsid w:val="002C2D64"/>
    <w:rsid w:val="002C2FC5"/>
    <w:rsid w:val="002C58CB"/>
    <w:rsid w:val="002D01E8"/>
    <w:rsid w:val="002D2793"/>
    <w:rsid w:val="002D2BA3"/>
    <w:rsid w:val="002D3987"/>
    <w:rsid w:val="002D47C0"/>
    <w:rsid w:val="002E3568"/>
    <w:rsid w:val="002E3FFF"/>
    <w:rsid w:val="002E428A"/>
    <w:rsid w:val="002E4886"/>
    <w:rsid w:val="002F2394"/>
    <w:rsid w:val="002F3202"/>
    <w:rsid w:val="002F4345"/>
    <w:rsid w:val="002F5CFA"/>
    <w:rsid w:val="002F6C61"/>
    <w:rsid w:val="00304D1E"/>
    <w:rsid w:val="00306708"/>
    <w:rsid w:val="00311192"/>
    <w:rsid w:val="00317338"/>
    <w:rsid w:val="003237C2"/>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3D25"/>
    <w:rsid w:val="00375EF2"/>
    <w:rsid w:val="0039298B"/>
    <w:rsid w:val="00393085"/>
    <w:rsid w:val="00393C83"/>
    <w:rsid w:val="00393EDF"/>
    <w:rsid w:val="0039410F"/>
    <w:rsid w:val="0039430C"/>
    <w:rsid w:val="00397042"/>
    <w:rsid w:val="00397ED3"/>
    <w:rsid w:val="003A088D"/>
    <w:rsid w:val="003A11B3"/>
    <w:rsid w:val="003A16BC"/>
    <w:rsid w:val="003A17F1"/>
    <w:rsid w:val="003A1C3C"/>
    <w:rsid w:val="003A5E66"/>
    <w:rsid w:val="003A6579"/>
    <w:rsid w:val="003A71C7"/>
    <w:rsid w:val="003A726C"/>
    <w:rsid w:val="003B0BEF"/>
    <w:rsid w:val="003B11F5"/>
    <w:rsid w:val="003B2F24"/>
    <w:rsid w:val="003B33E6"/>
    <w:rsid w:val="003B783D"/>
    <w:rsid w:val="003C1254"/>
    <w:rsid w:val="003C2C07"/>
    <w:rsid w:val="003C3AC0"/>
    <w:rsid w:val="003C3C49"/>
    <w:rsid w:val="003D79EB"/>
    <w:rsid w:val="003E1906"/>
    <w:rsid w:val="003E2D76"/>
    <w:rsid w:val="003E2F93"/>
    <w:rsid w:val="003E5270"/>
    <w:rsid w:val="003F0D6C"/>
    <w:rsid w:val="003F3C73"/>
    <w:rsid w:val="003F5BC4"/>
    <w:rsid w:val="004005D0"/>
    <w:rsid w:val="004027D4"/>
    <w:rsid w:val="00403EAB"/>
    <w:rsid w:val="00403EF4"/>
    <w:rsid w:val="0040411A"/>
    <w:rsid w:val="004046CD"/>
    <w:rsid w:val="00404717"/>
    <w:rsid w:val="00404D8A"/>
    <w:rsid w:val="0041048D"/>
    <w:rsid w:val="004109DB"/>
    <w:rsid w:val="00410E98"/>
    <w:rsid w:val="004128C5"/>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81A75"/>
    <w:rsid w:val="00482D43"/>
    <w:rsid w:val="004863E0"/>
    <w:rsid w:val="00492994"/>
    <w:rsid w:val="00493E5A"/>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40A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20243"/>
    <w:rsid w:val="005209E1"/>
    <w:rsid w:val="00521A56"/>
    <w:rsid w:val="0052253F"/>
    <w:rsid w:val="005264A4"/>
    <w:rsid w:val="005320E8"/>
    <w:rsid w:val="0053619C"/>
    <w:rsid w:val="00540EB2"/>
    <w:rsid w:val="00540F96"/>
    <w:rsid w:val="0054236E"/>
    <w:rsid w:val="0054263A"/>
    <w:rsid w:val="0054764A"/>
    <w:rsid w:val="005538AF"/>
    <w:rsid w:val="00553AB8"/>
    <w:rsid w:val="00553F7A"/>
    <w:rsid w:val="005545DD"/>
    <w:rsid w:val="00554A65"/>
    <w:rsid w:val="00554B46"/>
    <w:rsid w:val="0055569E"/>
    <w:rsid w:val="0056241F"/>
    <w:rsid w:val="00562C76"/>
    <w:rsid w:val="00563719"/>
    <w:rsid w:val="00563A70"/>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600EAC"/>
    <w:rsid w:val="006025FB"/>
    <w:rsid w:val="006059C0"/>
    <w:rsid w:val="00605AA5"/>
    <w:rsid w:val="006061AA"/>
    <w:rsid w:val="006117C8"/>
    <w:rsid w:val="00613624"/>
    <w:rsid w:val="00616118"/>
    <w:rsid w:val="006174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2B80"/>
    <w:rsid w:val="006B3E2E"/>
    <w:rsid w:val="006B3F2C"/>
    <w:rsid w:val="006B4946"/>
    <w:rsid w:val="006B4B02"/>
    <w:rsid w:val="006B51CC"/>
    <w:rsid w:val="006B6289"/>
    <w:rsid w:val="006B661E"/>
    <w:rsid w:val="006C0B22"/>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73BD"/>
    <w:rsid w:val="0070024E"/>
    <w:rsid w:val="007010A1"/>
    <w:rsid w:val="00701683"/>
    <w:rsid w:val="007037A5"/>
    <w:rsid w:val="007042FA"/>
    <w:rsid w:val="00704847"/>
    <w:rsid w:val="00704B88"/>
    <w:rsid w:val="00704EC7"/>
    <w:rsid w:val="007100FC"/>
    <w:rsid w:val="00712D32"/>
    <w:rsid w:val="00715670"/>
    <w:rsid w:val="00715DD3"/>
    <w:rsid w:val="00716DF6"/>
    <w:rsid w:val="0071730B"/>
    <w:rsid w:val="007209F3"/>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D11"/>
    <w:rsid w:val="00794FFD"/>
    <w:rsid w:val="0079633B"/>
    <w:rsid w:val="007968E2"/>
    <w:rsid w:val="007A0ABA"/>
    <w:rsid w:val="007A3998"/>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7F744E"/>
    <w:rsid w:val="008029A3"/>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4555"/>
    <w:rsid w:val="0089667B"/>
    <w:rsid w:val="008A08B0"/>
    <w:rsid w:val="008A2844"/>
    <w:rsid w:val="008A2E55"/>
    <w:rsid w:val="008A38F3"/>
    <w:rsid w:val="008A4DD3"/>
    <w:rsid w:val="008A67BC"/>
    <w:rsid w:val="008B6CA5"/>
    <w:rsid w:val="008B7818"/>
    <w:rsid w:val="008C0DA9"/>
    <w:rsid w:val="008C238D"/>
    <w:rsid w:val="008C72FB"/>
    <w:rsid w:val="008D0FD8"/>
    <w:rsid w:val="008D3715"/>
    <w:rsid w:val="008D434C"/>
    <w:rsid w:val="008D4E40"/>
    <w:rsid w:val="008D52E3"/>
    <w:rsid w:val="008D607B"/>
    <w:rsid w:val="008D78C5"/>
    <w:rsid w:val="008E299A"/>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425F"/>
    <w:rsid w:val="00946585"/>
    <w:rsid w:val="00946B1F"/>
    <w:rsid w:val="009479C5"/>
    <w:rsid w:val="00947ACF"/>
    <w:rsid w:val="00950CC1"/>
    <w:rsid w:val="009638BA"/>
    <w:rsid w:val="00965088"/>
    <w:rsid w:val="0096780D"/>
    <w:rsid w:val="00970AA6"/>
    <w:rsid w:val="0097215B"/>
    <w:rsid w:val="00972BC8"/>
    <w:rsid w:val="00973721"/>
    <w:rsid w:val="00977264"/>
    <w:rsid w:val="00980DE3"/>
    <w:rsid w:val="009812CF"/>
    <w:rsid w:val="00982C0C"/>
    <w:rsid w:val="00985790"/>
    <w:rsid w:val="00990BFF"/>
    <w:rsid w:val="009916DA"/>
    <w:rsid w:val="00995B90"/>
    <w:rsid w:val="009A0074"/>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6B5C"/>
    <w:rsid w:val="00A079D1"/>
    <w:rsid w:val="00A13F20"/>
    <w:rsid w:val="00A2019A"/>
    <w:rsid w:val="00A21BBC"/>
    <w:rsid w:val="00A27794"/>
    <w:rsid w:val="00A30310"/>
    <w:rsid w:val="00A31601"/>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3D01"/>
    <w:rsid w:val="00AE4138"/>
    <w:rsid w:val="00AE4ABF"/>
    <w:rsid w:val="00AE76B0"/>
    <w:rsid w:val="00AF217A"/>
    <w:rsid w:val="00AF2F79"/>
    <w:rsid w:val="00AF3412"/>
    <w:rsid w:val="00AF410F"/>
    <w:rsid w:val="00AF48EE"/>
    <w:rsid w:val="00B00771"/>
    <w:rsid w:val="00B010C7"/>
    <w:rsid w:val="00B01E2D"/>
    <w:rsid w:val="00B02E62"/>
    <w:rsid w:val="00B06C3D"/>
    <w:rsid w:val="00B06CCD"/>
    <w:rsid w:val="00B07607"/>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1D7"/>
    <w:rsid w:val="00B77F3B"/>
    <w:rsid w:val="00B810BF"/>
    <w:rsid w:val="00B9015A"/>
    <w:rsid w:val="00B90781"/>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64F1"/>
    <w:rsid w:val="00C7693D"/>
    <w:rsid w:val="00C81DD7"/>
    <w:rsid w:val="00C85B12"/>
    <w:rsid w:val="00C86468"/>
    <w:rsid w:val="00C8770D"/>
    <w:rsid w:val="00C90CB1"/>
    <w:rsid w:val="00C9382C"/>
    <w:rsid w:val="00C93F6B"/>
    <w:rsid w:val="00C97CD0"/>
    <w:rsid w:val="00CA154F"/>
    <w:rsid w:val="00CA2289"/>
    <w:rsid w:val="00CA25B8"/>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31FDD"/>
    <w:rsid w:val="00D335AD"/>
    <w:rsid w:val="00D36011"/>
    <w:rsid w:val="00D36DC8"/>
    <w:rsid w:val="00D37B0F"/>
    <w:rsid w:val="00D40C9F"/>
    <w:rsid w:val="00D427D3"/>
    <w:rsid w:val="00D42BCE"/>
    <w:rsid w:val="00D44AEF"/>
    <w:rsid w:val="00D4565A"/>
    <w:rsid w:val="00D468AB"/>
    <w:rsid w:val="00D4796A"/>
    <w:rsid w:val="00D51988"/>
    <w:rsid w:val="00D521A5"/>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470"/>
    <w:rsid w:val="00DF6809"/>
    <w:rsid w:val="00E01C77"/>
    <w:rsid w:val="00E0370A"/>
    <w:rsid w:val="00E0433C"/>
    <w:rsid w:val="00E0493A"/>
    <w:rsid w:val="00E04DB4"/>
    <w:rsid w:val="00E04F0E"/>
    <w:rsid w:val="00E069E9"/>
    <w:rsid w:val="00E107C5"/>
    <w:rsid w:val="00E11B3F"/>
    <w:rsid w:val="00E11D16"/>
    <w:rsid w:val="00E12CD0"/>
    <w:rsid w:val="00E219CF"/>
    <w:rsid w:val="00E23C93"/>
    <w:rsid w:val="00E240A7"/>
    <w:rsid w:val="00E25CA5"/>
    <w:rsid w:val="00E268DE"/>
    <w:rsid w:val="00E26F33"/>
    <w:rsid w:val="00E30924"/>
    <w:rsid w:val="00E33703"/>
    <w:rsid w:val="00E3396A"/>
    <w:rsid w:val="00E35376"/>
    <w:rsid w:val="00E35380"/>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A60"/>
    <w:rsid w:val="00EA1B9C"/>
    <w:rsid w:val="00EA56E6"/>
    <w:rsid w:val="00EB571D"/>
    <w:rsid w:val="00EB7409"/>
    <w:rsid w:val="00EC1C43"/>
    <w:rsid w:val="00EC4AD5"/>
    <w:rsid w:val="00EC5B1C"/>
    <w:rsid w:val="00EC6223"/>
    <w:rsid w:val="00ED0609"/>
    <w:rsid w:val="00ED1F28"/>
    <w:rsid w:val="00ED44DE"/>
    <w:rsid w:val="00ED57A7"/>
    <w:rsid w:val="00EE10DF"/>
    <w:rsid w:val="00EE1F7C"/>
    <w:rsid w:val="00EE260D"/>
    <w:rsid w:val="00EE3411"/>
    <w:rsid w:val="00EF0CCC"/>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616A"/>
    <w:rsid w:val="00F77596"/>
    <w:rsid w:val="00F80A56"/>
    <w:rsid w:val="00F80FA1"/>
    <w:rsid w:val="00F81125"/>
    <w:rsid w:val="00F82625"/>
    <w:rsid w:val="00F827A2"/>
    <w:rsid w:val="00F82911"/>
    <w:rsid w:val="00F866BA"/>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5091"/>
    <w:rsid w:val="00FC5244"/>
    <w:rsid w:val="00FD0C61"/>
    <w:rsid w:val="00FD1E6C"/>
    <w:rsid w:val="00FD36D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 w:type="character" w:styleId="CommentReference">
    <w:name w:val="annotation reference"/>
    <w:basedOn w:val="DefaultParagraphFont"/>
    <w:uiPriority w:val="99"/>
    <w:semiHidden/>
    <w:unhideWhenUsed/>
    <w:rsid w:val="009A0074"/>
    <w:rPr>
      <w:sz w:val="16"/>
      <w:szCs w:val="16"/>
    </w:rPr>
  </w:style>
  <w:style w:type="paragraph" w:styleId="CommentText">
    <w:name w:val="annotation text"/>
    <w:basedOn w:val="Normal"/>
    <w:link w:val="CommentTextChar"/>
    <w:uiPriority w:val="99"/>
    <w:semiHidden/>
    <w:unhideWhenUsed/>
    <w:rsid w:val="009A0074"/>
    <w:pPr>
      <w:spacing w:line="240" w:lineRule="auto"/>
    </w:pPr>
    <w:rPr>
      <w:sz w:val="20"/>
      <w:szCs w:val="20"/>
    </w:rPr>
  </w:style>
  <w:style w:type="character" w:customStyle="1" w:styleId="CommentTextChar">
    <w:name w:val="Comment Text Char"/>
    <w:basedOn w:val="DefaultParagraphFont"/>
    <w:link w:val="CommentText"/>
    <w:uiPriority w:val="99"/>
    <w:semiHidden/>
    <w:rsid w:val="009A0074"/>
    <w:rPr>
      <w:lang w:eastAsia="en-US"/>
    </w:rPr>
  </w:style>
  <w:style w:type="paragraph" w:styleId="CommentSubject">
    <w:name w:val="annotation subject"/>
    <w:basedOn w:val="CommentText"/>
    <w:next w:val="CommentText"/>
    <w:link w:val="CommentSubjectChar"/>
    <w:uiPriority w:val="99"/>
    <w:semiHidden/>
    <w:unhideWhenUsed/>
    <w:rsid w:val="009A0074"/>
    <w:rPr>
      <w:b/>
      <w:bCs/>
    </w:rPr>
  </w:style>
  <w:style w:type="character" w:customStyle="1" w:styleId="CommentSubjectChar">
    <w:name w:val="Comment Subject Char"/>
    <w:basedOn w:val="CommentTextChar"/>
    <w:link w:val="CommentSubject"/>
    <w:uiPriority w:val="99"/>
    <w:semiHidden/>
    <w:rsid w:val="009A007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4</cp:revision>
  <cp:lastPrinted>2025-08-19T17:21:00Z</cp:lastPrinted>
  <dcterms:created xsi:type="dcterms:W3CDTF">2025-09-25T13:26:00Z</dcterms:created>
  <dcterms:modified xsi:type="dcterms:W3CDTF">2025-12-02T14:01:00Z</dcterms:modified>
</cp:coreProperties>
</file>