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DA2D136"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F31D33">
        <w:rPr>
          <w:rFonts w:ascii="Times New Roman" w:hAnsi="Times New Roman"/>
          <w:bCs/>
          <w:sz w:val="24"/>
          <w:szCs w:val="24"/>
          <w:u w:val="single"/>
        </w:rPr>
        <w:t>1</w:t>
      </w:r>
      <w:r w:rsidR="00FC2AD8">
        <w:rPr>
          <w:rFonts w:ascii="Times New Roman" w:hAnsi="Times New Roman"/>
          <w:bCs/>
          <w:sz w:val="24"/>
          <w:szCs w:val="24"/>
          <w:u w:val="single"/>
        </w:rPr>
        <w:t>6</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w:t>
      </w:r>
      <w:r w:rsidR="00FC2AD8">
        <w:rPr>
          <w:rFonts w:ascii="Times New Roman" w:hAnsi="Times New Roman"/>
          <w:bCs/>
          <w:sz w:val="24"/>
          <w:szCs w:val="24"/>
          <w:u w:val="single"/>
        </w:rPr>
        <w:t>DEC</w:t>
      </w:r>
      <w:r w:rsidR="00F31D33">
        <w:rPr>
          <w:rFonts w:ascii="Times New Roman" w:hAnsi="Times New Roman"/>
          <w:bCs/>
          <w:sz w:val="24"/>
          <w:szCs w:val="24"/>
          <w:u w:val="single"/>
        </w:rPr>
        <w:t>EM</w:t>
      </w:r>
      <w:r w:rsidR="00303F15">
        <w:rPr>
          <w:rFonts w:ascii="Times New Roman" w:hAnsi="Times New Roman"/>
          <w:bCs/>
          <w:sz w:val="24"/>
          <w:szCs w:val="24"/>
          <w:u w:val="single"/>
        </w:rPr>
        <w:t>BER</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4939"/>
        <w:gridCol w:w="595"/>
        <w:gridCol w:w="142"/>
        <w:gridCol w:w="425"/>
      </w:tblGrid>
      <w:tr w:rsidR="00EF0CCC" w14:paraId="540256C1" w14:textId="1B71C04A" w:rsidTr="00EF0CCC">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2"/>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EF0CCC">
        <w:trPr>
          <w:trHeight w:val="227"/>
        </w:trPr>
        <w:tc>
          <w:tcPr>
            <w:tcW w:w="4667" w:type="dxa"/>
            <w:gridSpan w:val="3"/>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2"/>
            <w:tcBorders>
              <w:top w:val="single" w:sz="4" w:space="0" w:color="auto"/>
              <w:left w:val="single" w:sz="4" w:space="0" w:color="auto"/>
              <w:bottom w:val="nil"/>
              <w:right w:val="nil"/>
            </w:tcBorders>
          </w:tcPr>
          <w:p w14:paraId="0587FDF9" w14:textId="271E9240" w:rsidR="00EF0CCC" w:rsidRPr="006F1443" w:rsidRDefault="00EF0CCC" w:rsidP="005E0572">
            <w:pPr>
              <w:widowControl w:val="0"/>
              <w:spacing w:after="0"/>
              <w:contextualSpacing/>
              <w:rPr>
                <w:rFonts w:ascii="Times New Roman" w:hAnsi="Times New Roman"/>
                <w:sz w:val="24"/>
                <w:szCs w:val="24"/>
              </w:rPr>
            </w:pP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EF0CCC">
        <w:trPr>
          <w:trHeight w:val="227"/>
        </w:trPr>
        <w:tc>
          <w:tcPr>
            <w:tcW w:w="4667" w:type="dxa"/>
            <w:gridSpan w:val="3"/>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01353068" w14:textId="511926E7" w:rsidR="00F31D33" w:rsidRDefault="00F31D33" w:rsidP="00F31D33">
            <w:pPr>
              <w:widowControl w:val="0"/>
              <w:spacing w:after="0"/>
              <w:rPr>
                <w:rFonts w:ascii="Times New Roman" w:hAnsi="Times New Roman"/>
                <w:sz w:val="24"/>
                <w:szCs w:val="24"/>
              </w:rPr>
            </w:pPr>
            <w:r>
              <w:rPr>
                <w:rFonts w:ascii="Times New Roman" w:hAnsi="Times New Roman"/>
                <w:sz w:val="24"/>
                <w:szCs w:val="24"/>
              </w:rPr>
              <w:t>Cllr G. Perry</w:t>
            </w:r>
            <w:r w:rsidR="004150B8">
              <w:rPr>
                <w:rFonts w:ascii="Times New Roman" w:hAnsi="Times New Roman"/>
                <w:sz w:val="24"/>
                <w:szCs w:val="24"/>
              </w:rPr>
              <w:t xml:space="preserve"> (arrived at 8pm)</w:t>
            </w:r>
          </w:p>
          <w:p w14:paraId="66935440" w14:textId="5ADD7698" w:rsidR="004150B8" w:rsidRPr="00BB39FD" w:rsidRDefault="004150B8" w:rsidP="00F31D33">
            <w:pPr>
              <w:widowControl w:val="0"/>
              <w:spacing w:after="0"/>
              <w:rPr>
                <w:rFonts w:ascii="Times New Roman" w:hAnsi="Times New Roman"/>
                <w:sz w:val="24"/>
                <w:szCs w:val="24"/>
              </w:rPr>
            </w:pPr>
            <w:r>
              <w:rPr>
                <w:rFonts w:ascii="Times New Roman" w:hAnsi="Times New Roman"/>
                <w:sz w:val="24"/>
                <w:szCs w:val="24"/>
              </w:rPr>
              <w:t>Cllr R. Bromley</w:t>
            </w:r>
          </w:p>
        </w:tc>
        <w:tc>
          <w:tcPr>
            <w:tcW w:w="5534" w:type="dxa"/>
            <w:gridSpan w:val="2"/>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EF0CCC">
        <w:tc>
          <w:tcPr>
            <w:tcW w:w="10201" w:type="dxa"/>
            <w:gridSpan w:val="5"/>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03F15">
        <w:trPr>
          <w:gridAfter w:val="1"/>
          <w:wAfter w:w="425" w:type="dxa"/>
        </w:trPr>
        <w:tc>
          <w:tcPr>
            <w:tcW w:w="10343" w:type="dxa"/>
            <w:gridSpan w:val="6"/>
            <w:tcBorders>
              <w:top w:val="single" w:sz="4" w:space="0" w:color="auto"/>
              <w:left w:val="nil"/>
              <w:bottom w:val="nil"/>
              <w:right w:val="single" w:sz="4" w:space="0" w:color="auto"/>
            </w:tcBorders>
          </w:tcPr>
          <w:p w14:paraId="768473C5" w14:textId="48D7162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F31D33">
              <w:rPr>
                <w:rFonts w:ascii="Times New Roman" w:hAnsi="Times New Roman"/>
                <w:sz w:val="24"/>
                <w:szCs w:val="24"/>
              </w:rPr>
              <w:t>3</w:t>
            </w:r>
            <w:r w:rsidR="006F6BAC">
              <w:rPr>
                <w:rFonts w:ascii="Times New Roman" w:hAnsi="Times New Roman"/>
                <w:sz w:val="24"/>
                <w:szCs w:val="24"/>
              </w:rPr>
              <w:t xml:space="preserve"> members of public.</w:t>
            </w:r>
          </w:p>
        </w:tc>
      </w:tr>
      <w:tr w:rsidR="00EF0CCC" w14:paraId="288D6B95" w14:textId="6BBEC4A4" w:rsidTr="00EF0CCC">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EF0CCC">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3"/>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6F6BAC">
        <w:trPr>
          <w:trHeight w:val="434"/>
        </w:trPr>
        <w:tc>
          <w:tcPr>
            <w:tcW w:w="959" w:type="dxa"/>
            <w:tcBorders>
              <w:top w:val="nil"/>
              <w:left w:val="nil"/>
              <w:bottom w:val="nil"/>
              <w:right w:val="nil"/>
            </w:tcBorders>
          </w:tcPr>
          <w:p w14:paraId="57C74404" w14:textId="24D1299E" w:rsidR="00EF0CCC" w:rsidRDefault="00F31D33" w:rsidP="006F6BAC">
            <w:pPr>
              <w:spacing w:after="120" w:line="240" w:lineRule="auto"/>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w:t>
            </w:r>
            <w:r>
              <w:rPr>
                <w:rFonts w:ascii="Times New Roman" w:hAnsi="Times New Roman"/>
                <w:sz w:val="24"/>
                <w:szCs w:val="24"/>
              </w:rPr>
              <w:t>2</w:t>
            </w:r>
            <w:r w:rsidR="00EF0CCC">
              <w:rPr>
                <w:rFonts w:ascii="Times New Roman" w:hAnsi="Times New Roman"/>
                <w:sz w:val="24"/>
                <w:szCs w:val="24"/>
              </w:rPr>
              <w:t>-25</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3"/>
            <w:tcBorders>
              <w:top w:val="nil"/>
              <w:left w:val="nil"/>
              <w:bottom w:val="nil"/>
              <w:right w:val="nil"/>
            </w:tcBorders>
          </w:tcPr>
          <w:p w14:paraId="59DB4B96" w14:textId="60F84AE7"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4150B8" w:rsidRPr="004150B8">
              <w:rPr>
                <w:rFonts w:ascii="Times New Roman" w:hAnsi="Times New Roman"/>
                <w:bCs/>
                <w:sz w:val="24"/>
                <w:szCs w:val="24"/>
              </w:rPr>
              <w:t>Cllr Dickin for</w:t>
            </w:r>
            <w:r w:rsidR="004150B8">
              <w:rPr>
                <w:rFonts w:ascii="Times New Roman" w:hAnsi="Times New Roman"/>
                <w:b/>
                <w:sz w:val="24"/>
                <w:szCs w:val="24"/>
              </w:rPr>
              <w:t xml:space="preserve"> </w:t>
            </w:r>
            <w:r w:rsidR="004150B8" w:rsidRPr="004150B8">
              <w:rPr>
                <w:rFonts w:ascii="Times New Roman" w:hAnsi="Times New Roman"/>
                <w:bCs/>
                <w:sz w:val="24"/>
                <w:szCs w:val="24"/>
              </w:rPr>
              <w:t>being late</w:t>
            </w:r>
            <w:r w:rsidR="008D150F">
              <w:rPr>
                <w:rFonts w:ascii="Times New Roman" w:hAnsi="Times New Roman"/>
                <w:bCs/>
                <w:sz w:val="24"/>
                <w:szCs w:val="24"/>
              </w:rPr>
              <w:t>.</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EF0CCC">
        <w:trPr>
          <w:trHeight w:val="399"/>
        </w:trPr>
        <w:tc>
          <w:tcPr>
            <w:tcW w:w="959" w:type="dxa"/>
            <w:tcBorders>
              <w:top w:val="nil"/>
              <w:left w:val="nil"/>
              <w:bottom w:val="nil"/>
              <w:right w:val="nil"/>
            </w:tcBorders>
          </w:tcPr>
          <w:p w14:paraId="41746D61" w14:textId="1453FF2D"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w:t>
            </w:r>
            <w:r>
              <w:rPr>
                <w:rFonts w:ascii="Times New Roman" w:hAnsi="Times New Roman"/>
                <w:sz w:val="24"/>
                <w:szCs w:val="24"/>
              </w:rPr>
              <w:t>3</w:t>
            </w:r>
            <w:r w:rsidR="00EF0CCC">
              <w:rPr>
                <w:rFonts w:ascii="Times New Roman" w:hAnsi="Times New Roman"/>
                <w:sz w:val="24"/>
                <w:szCs w:val="24"/>
              </w:rPr>
              <w:t>-25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3"/>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68290250" w14:textId="07D809E1" w:rsidR="00F31D33" w:rsidRPr="004150B8" w:rsidRDefault="00EF0CCC" w:rsidP="00A21BBC">
            <w:pPr>
              <w:spacing w:after="80" w:line="240" w:lineRule="auto"/>
              <w:rPr>
                <w:rFonts w:ascii="Times New Roman" w:hAnsi="Times New Roman"/>
                <w:bCs/>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00F31D33">
              <w:rPr>
                <w:rFonts w:ascii="Times New Roman" w:hAnsi="Times New Roman"/>
                <w:bCs/>
                <w:sz w:val="24"/>
                <w:szCs w:val="24"/>
              </w:rPr>
              <w:t>Cllr</w:t>
            </w:r>
            <w:r w:rsidR="004150B8">
              <w:rPr>
                <w:rFonts w:ascii="Times New Roman" w:hAnsi="Times New Roman"/>
                <w:bCs/>
                <w:sz w:val="24"/>
                <w:szCs w:val="24"/>
              </w:rPr>
              <w:t xml:space="preserve"> </w:t>
            </w:r>
            <w:r w:rsidR="00F31D33">
              <w:rPr>
                <w:rFonts w:ascii="Times New Roman" w:hAnsi="Times New Roman"/>
                <w:bCs/>
                <w:sz w:val="24"/>
                <w:szCs w:val="24"/>
              </w:rPr>
              <w:t>Perry, item 1</w:t>
            </w:r>
            <w:r w:rsidR="004150B8">
              <w:rPr>
                <w:rFonts w:ascii="Times New Roman" w:hAnsi="Times New Roman"/>
                <w:bCs/>
                <w:sz w:val="24"/>
                <w:szCs w:val="24"/>
              </w:rPr>
              <w:t>4</w:t>
            </w:r>
            <w:r w:rsidR="00F31D33">
              <w:rPr>
                <w:rFonts w:ascii="Times New Roman" w:hAnsi="Times New Roman"/>
                <w:bCs/>
                <w:sz w:val="24"/>
                <w:szCs w:val="24"/>
              </w:rPr>
              <w:t>.</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EF0CCC">
        <w:tc>
          <w:tcPr>
            <w:tcW w:w="959" w:type="dxa"/>
            <w:tcBorders>
              <w:top w:val="nil"/>
              <w:left w:val="nil"/>
              <w:bottom w:val="nil"/>
              <w:right w:val="nil"/>
            </w:tcBorders>
          </w:tcPr>
          <w:p w14:paraId="209ED840" w14:textId="0D66DDC5"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w:t>
            </w:r>
            <w:r>
              <w:rPr>
                <w:rFonts w:ascii="Times New Roman" w:hAnsi="Times New Roman"/>
                <w:sz w:val="24"/>
                <w:szCs w:val="24"/>
              </w:rPr>
              <w:t>4</w:t>
            </w:r>
            <w:r w:rsidR="00EF0CCC">
              <w:rPr>
                <w:rFonts w:ascii="Times New Roman" w:hAnsi="Times New Roman"/>
                <w:sz w:val="24"/>
                <w:szCs w:val="24"/>
              </w:rPr>
              <w:t>-25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3"/>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004D659" w14:textId="17CD94C1" w:rsidR="00EF0CCC" w:rsidRPr="00AA1E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FC2AD8">
              <w:rPr>
                <w:rFonts w:ascii="Times New Roman" w:hAnsi="Times New Roman"/>
                <w:bCs/>
                <w:sz w:val="24"/>
                <w:szCs w:val="24"/>
              </w:rPr>
              <w:t>18</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November </w:t>
            </w:r>
            <w:r w:rsidR="002A42CA" w:rsidRPr="00511D9D">
              <w:rPr>
                <w:rFonts w:ascii="Times New Roman" w:hAnsi="Times New Roman"/>
                <w:bCs/>
                <w:sz w:val="24"/>
                <w:szCs w:val="24"/>
              </w:rPr>
              <w:t>2025.</w:t>
            </w:r>
            <w:r w:rsidR="006F6BAC">
              <w:rPr>
                <w:rFonts w:ascii="Times New Roman" w:hAnsi="Times New Roman"/>
                <w:bCs/>
                <w:sz w:val="24"/>
                <w:szCs w:val="24"/>
              </w:rPr>
              <w:t xml:space="preserve"> </w:t>
            </w:r>
            <w:r w:rsidR="00EF0CCC" w:rsidRPr="002A42CA">
              <w:rPr>
                <w:rFonts w:ascii="Times New Roman" w:hAnsi="Times New Roman"/>
                <w:b/>
                <w:sz w:val="24"/>
                <w:szCs w:val="24"/>
              </w:rPr>
              <w:t>RESOLVED</w:t>
            </w:r>
            <w:r w:rsidR="00EF0CCC" w:rsidRPr="002A42CA">
              <w:rPr>
                <w:rFonts w:ascii="Times New Roman" w:hAnsi="Times New Roman"/>
                <w:bCs/>
                <w:sz w:val="24"/>
                <w:szCs w:val="24"/>
              </w:rPr>
              <w:t xml:space="preserve"> </w:t>
            </w:r>
            <w:r w:rsidR="002A42CA">
              <w:rPr>
                <w:rFonts w:ascii="Times New Roman" w:hAnsi="Times New Roman"/>
                <w:bCs/>
                <w:sz w:val="24"/>
                <w:szCs w:val="24"/>
              </w:rPr>
              <w:t>Approved</w:t>
            </w:r>
            <w:r w:rsidR="004150B8">
              <w:rPr>
                <w:rFonts w:ascii="Times New Roman" w:hAnsi="Times New Roman"/>
                <w:bCs/>
                <w:sz w:val="24"/>
                <w:szCs w:val="24"/>
              </w:rPr>
              <w:t xml:space="preserve"> with slight correction.</w:t>
            </w:r>
            <w:r w:rsidR="00F31D33">
              <w:rPr>
                <w:rFonts w:ascii="Times New Roman" w:hAnsi="Times New Roman"/>
                <w:bCs/>
                <w:sz w:val="24"/>
                <w:szCs w:val="24"/>
              </w:rPr>
              <w:t xml:space="preserve"> </w:t>
            </w:r>
            <w:r w:rsidR="00EF0CCC" w:rsidRPr="00D521A5">
              <w:rPr>
                <w:rFonts w:ascii="Times New Roman" w:hAnsi="Times New Roman"/>
                <w:bCs/>
                <w:sz w:val="24"/>
                <w:szCs w:val="24"/>
              </w:rPr>
              <w:t xml:space="preserve">Proposed Cllr </w:t>
            </w:r>
            <w:r w:rsidR="004150B8">
              <w:rPr>
                <w:rFonts w:ascii="Times New Roman" w:hAnsi="Times New Roman"/>
                <w:bCs/>
                <w:sz w:val="24"/>
                <w:szCs w:val="24"/>
              </w:rPr>
              <w:t xml:space="preserve">Gayle; </w:t>
            </w:r>
            <w:r w:rsidR="00EF0CCC" w:rsidRPr="00D521A5">
              <w:rPr>
                <w:rFonts w:ascii="Times New Roman" w:hAnsi="Times New Roman"/>
                <w:bCs/>
                <w:sz w:val="24"/>
                <w:szCs w:val="24"/>
              </w:rPr>
              <w:t>Seconded Cllr</w:t>
            </w:r>
            <w:r w:rsidR="004150B8">
              <w:rPr>
                <w:rFonts w:ascii="Times New Roman" w:hAnsi="Times New Roman"/>
                <w:bCs/>
                <w:sz w:val="24"/>
                <w:szCs w:val="24"/>
              </w:rPr>
              <w:t xml:space="preserve"> Perry. All in favour</w:t>
            </w:r>
            <w:r w:rsidR="00D521A5" w:rsidRPr="00D521A5">
              <w:rPr>
                <w:rFonts w:ascii="Times New Roman" w:hAnsi="Times New Roman"/>
                <w:bCs/>
                <w:sz w:val="24"/>
                <w:szCs w:val="24"/>
              </w:rPr>
              <w:t>.</w:t>
            </w:r>
            <w:r w:rsidR="00EF0CCC" w:rsidRPr="00D521A5">
              <w:rPr>
                <w:rFonts w:ascii="Times New Roman" w:hAnsi="Times New Roman"/>
                <w:bCs/>
                <w:sz w:val="24"/>
                <w:szCs w:val="24"/>
              </w:rPr>
              <w:t xml:space="preserve"> </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EF0CCC">
        <w:tc>
          <w:tcPr>
            <w:tcW w:w="959" w:type="dxa"/>
            <w:tcBorders>
              <w:top w:val="nil"/>
              <w:left w:val="nil"/>
              <w:bottom w:val="nil"/>
              <w:right w:val="nil"/>
            </w:tcBorders>
          </w:tcPr>
          <w:p w14:paraId="4C5921CA" w14:textId="49CD105D" w:rsidR="00F75132" w:rsidRDefault="00F31D33" w:rsidP="00E3206E">
            <w:pPr>
              <w:spacing w:after="120" w:line="240" w:lineRule="auto"/>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w:t>
            </w:r>
            <w:r>
              <w:rPr>
                <w:rFonts w:ascii="Times New Roman" w:hAnsi="Times New Roman"/>
                <w:sz w:val="24"/>
                <w:szCs w:val="24"/>
              </w:rPr>
              <w:t>5</w:t>
            </w:r>
            <w:r w:rsidR="00EF0CCC">
              <w:rPr>
                <w:rFonts w:ascii="Times New Roman" w:hAnsi="Times New Roman"/>
                <w:sz w:val="24"/>
                <w:szCs w:val="24"/>
              </w:rPr>
              <w:t>-25</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3"/>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59EC1FBF" w14:textId="44D07CFD" w:rsidR="00FC2AD8" w:rsidRPr="0027153C" w:rsidRDefault="00FC2AD8" w:rsidP="008D150F">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r>
              <w:rPr>
                <w:rFonts w:ascii="Times New Roman" w:hAnsi="Times New Roman"/>
                <w:b/>
                <w:bCs/>
                <w:sz w:val="24"/>
                <w:szCs w:val="24"/>
              </w:rPr>
              <w:t>.</w:t>
            </w:r>
          </w:p>
          <w:p w14:paraId="528ABA0D" w14:textId="706B48B1" w:rsidR="00FC2AD8" w:rsidRDefault="00710778" w:rsidP="00B26C7E">
            <w:pPr>
              <w:pStyle w:val="PlainText"/>
              <w:spacing w:after="120"/>
              <w:ind w:left="-3"/>
              <w:rPr>
                <w:rFonts w:ascii="Times New Roman" w:hAnsi="Times New Roman"/>
                <w:sz w:val="24"/>
                <w:szCs w:val="24"/>
              </w:rPr>
            </w:pPr>
            <w:r>
              <w:rPr>
                <w:rFonts w:ascii="Times New Roman" w:hAnsi="Times New Roman"/>
                <w:sz w:val="24"/>
                <w:szCs w:val="24"/>
              </w:rPr>
              <w:t>The graffiti on Union Street had been removed.</w:t>
            </w:r>
          </w:p>
          <w:p w14:paraId="2C6D9BEA" w14:textId="44F878EB" w:rsidR="00710778" w:rsidRDefault="00710778" w:rsidP="00B26C7E">
            <w:pPr>
              <w:pStyle w:val="PlainText"/>
              <w:spacing w:after="120"/>
              <w:rPr>
                <w:rFonts w:ascii="Times New Roman" w:hAnsi="Times New Roman"/>
                <w:sz w:val="24"/>
                <w:szCs w:val="24"/>
              </w:rPr>
            </w:pPr>
            <w:r>
              <w:rPr>
                <w:rFonts w:ascii="Times New Roman" w:hAnsi="Times New Roman"/>
                <w:sz w:val="24"/>
                <w:szCs w:val="24"/>
              </w:rPr>
              <w:lastRenderedPageBreak/>
              <w:t>Shropshire Council’s finances were no better. A budget consultation has been released. People are urged to respond, both individually and corporately.</w:t>
            </w:r>
            <w:r w:rsidR="0008551A">
              <w:rPr>
                <w:rFonts w:ascii="Times New Roman" w:hAnsi="Times New Roman"/>
                <w:sz w:val="24"/>
                <w:szCs w:val="24"/>
              </w:rPr>
              <w:t xml:space="preserve">  S</w:t>
            </w:r>
            <w:r w:rsidRPr="00710778">
              <w:rPr>
                <w:rFonts w:ascii="Times New Roman" w:hAnsi="Times New Roman"/>
                <w:sz w:val="24"/>
                <w:szCs w:val="24"/>
              </w:rPr>
              <w:t>imilarly</w:t>
            </w:r>
            <w:r>
              <w:rPr>
                <w:rFonts w:ascii="Times New Roman" w:hAnsi="Times New Roman"/>
                <w:sz w:val="24"/>
                <w:szCs w:val="24"/>
              </w:rPr>
              <w:t>,</w:t>
            </w:r>
            <w:r w:rsidRPr="00710778">
              <w:rPr>
                <w:rFonts w:ascii="Times New Roman" w:hAnsi="Times New Roman"/>
                <w:sz w:val="24"/>
                <w:szCs w:val="24"/>
              </w:rPr>
              <w:t xml:space="preserve"> there was a tourism consultation which needs replies.</w:t>
            </w:r>
          </w:p>
          <w:p w14:paraId="376DAB3D" w14:textId="783895E1" w:rsidR="00710778" w:rsidRDefault="00710778" w:rsidP="00B26C7E">
            <w:pPr>
              <w:pStyle w:val="PlainText"/>
              <w:spacing w:after="120"/>
              <w:rPr>
                <w:rFonts w:ascii="Times New Roman" w:hAnsi="Times New Roman"/>
                <w:sz w:val="24"/>
                <w:szCs w:val="24"/>
              </w:rPr>
            </w:pPr>
            <w:r>
              <w:rPr>
                <w:rFonts w:ascii="Times New Roman" w:hAnsi="Times New Roman"/>
                <w:sz w:val="24"/>
                <w:szCs w:val="24"/>
              </w:rPr>
              <w:t>The flooding at Colebatch was not as bad as previously, thanks to some work by residents to keep routes clear. However, Highways need to look at the lane.</w:t>
            </w:r>
          </w:p>
          <w:p w14:paraId="7F4AD9D3" w14:textId="76DB40EE" w:rsidR="00710778" w:rsidRDefault="00710778" w:rsidP="00B26C7E">
            <w:pPr>
              <w:pStyle w:val="PlainText"/>
              <w:spacing w:after="120"/>
              <w:rPr>
                <w:rFonts w:ascii="Times New Roman" w:hAnsi="Times New Roman"/>
                <w:sz w:val="24"/>
                <w:szCs w:val="24"/>
              </w:rPr>
            </w:pPr>
            <w:r>
              <w:rPr>
                <w:rFonts w:ascii="Times New Roman" w:hAnsi="Times New Roman"/>
                <w:sz w:val="24"/>
                <w:szCs w:val="24"/>
              </w:rPr>
              <w:t xml:space="preserve">Shropshire Council is planning to demolish the old </w:t>
            </w:r>
            <w:proofErr w:type="spellStart"/>
            <w:r>
              <w:rPr>
                <w:rFonts w:ascii="Times New Roman" w:hAnsi="Times New Roman"/>
                <w:sz w:val="24"/>
                <w:szCs w:val="24"/>
              </w:rPr>
              <w:t>Shirehall</w:t>
            </w:r>
            <w:proofErr w:type="spellEnd"/>
            <w:r>
              <w:rPr>
                <w:rFonts w:ascii="Times New Roman" w:hAnsi="Times New Roman"/>
                <w:sz w:val="24"/>
                <w:szCs w:val="24"/>
              </w:rPr>
              <w:t xml:space="preserve"> and redevelop the land for housing and a GP Surgery.</w:t>
            </w:r>
          </w:p>
          <w:p w14:paraId="238F8370" w14:textId="647DE5DE" w:rsidR="00710778" w:rsidRDefault="00710778" w:rsidP="00B26C7E">
            <w:pPr>
              <w:pStyle w:val="PlainText"/>
              <w:spacing w:after="120"/>
              <w:rPr>
                <w:rFonts w:ascii="Times New Roman" w:hAnsi="Times New Roman"/>
                <w:sz w:val="24"/>
                <w:szCs w:val="24"/>
              </w:rPr>
            </w:pPr>
            <w:r>
              <w:rPr>
                <w:rFonts w:ascii="Times New Roman" w:hAnsi="Times New Roman"/>
                <w:sz w:val="24"/>
                <w:szCs w:val="24"/>
              </w:rPr>
              <w:t xml:space="preserve">The buildings in Salop Street get peppered with salt </w:t>
            </w:r>
            <w:r w:rsidR="00330C39">
              <w:rPr>
                <w:rFonts w:ascii="Times New Roman" w:hAnsi="Times New Roman"/>
                <w:sz w:val="24"/>
                <w:szCs w:val="24"/>
              </w:rPr>
              <w:t xml:space="preserve">from the gritter </w:t>
            </w:r>
            <w:r>
              <w:rPr>
                <w:rFonts w:ascii="Times New Roman" w:hAnsi="Times New Roman"/>
                <w:sz w:val="24"/>
                <w:szCs w:val="24"/>
              </w:rPr>
              <w:t>due to the narrowness of the street. Would a grit bin be better?</w:t>
            </w:r>
          </w:p>
          <w:p w14:paraId="314B503F" w14:textId="77777777" w:rsidR="004150B8" w:rsidRDefault="004150B8" w:rsidP="008D150F">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Friends of Bishops Castle Playing Fields.</w:t>
            </w:r>
          </w:p>
          <w:p w14:paraId="25052996" w14:textId="44A84819" w:rsidR="00FC2AD8" w:rsidRDefault="004150B8" w:rsidP="008D150F">
            <w:pPr>
              <w:pStyle w:val="PlainText"/>
              <w:spacing w:after="120"/>
              <w:rPr>
                <w:rFonts w:ascii="Times New Roman" w:hAnsi="Times New Roman"/>
                <w:sz w:val="24"/>
                <w:szCs w:val="24"/>
              </w:rPr>
            </w:pPr>
            <w:r>
              <w:rPr>
                <w:rFonts w:ascii="Times New Roman" w:hAnsi="Times New Roman"/>
                <w:sz w:val="24"/>
                <w:szCs w:val="24"/>
              </w:rPr>
              <w:t xml:space="preserve">The group expressed </w:t>
            </w:r>
            <w:r w:rsidR="00710778">
              <w:rPr>
                <w:rFonts w:ascii="Times New Roman" w:hAnsi="Times New Roman"/>
                <w:sz w:val="24"/>
                <w:szCs w:val="24"/>
              </w:rPr>
              <w:t>its</w:t>
            </w:r>
            <w:r>
              <w:rPr>
                <w:rFonts w:ascii="Times New Roman" w:hAnsi="Times New Roman"/>
                <w:sz w:val="24"/>
                <w:szCs w:val="24"/>
              </w:rPr>
              <w:t xml:space="preserve"> thanks </w:t>
            </w:r>
            <w:r w:rsidR="008D150F">
              <w:rPr>
                <w:rFonts w:ascii="Times New Roman" w:hAnsi="Times New Roman"/>
                <w:sz w:val="24"/>
                <w:szCs w:val="24"/>
              </w:rPr>
              <w:t xml:space="preserve">to the Council </w:t>
            </w:r>
            <w:r>
              <w:rPr>
                <w:rFonts w:ascii="Times New Roman" w:hAnsi="Times New Roman"/>
                <w:sz w:val="24"/>
                <w:szCs w:val="24"/>
              </w:rPr>
              <w:t>for approving and supporting the consultation.</w:t>
            </w:r>
          </w:p>
          <w:p w14:paraId="288AFE31" w14:textId="2F7F4074" w:rsidR="004150B8" w:rsidRDefault="008D150F" w:rsidP="008D150F">
            <w:pPr>
              <w:pStyle w:val="PlainText"/>
              <w:spacing w:after="120"/>
              <w:rPr>
                <w:rFonts w:ascii="Times New Roman" w:hAnsi="Times New Roman"/>
                <w:sz w:val="24"/>
                <w:szCs w:val="24"/>
              </w:rPr>
            </w:pPr>
            <w:r>
              <w:rPr>
                <w:rFonts w:ascii="Times New Roman" w:hAnsi="Times New Roman"/>
                <w:sz w:val="24"/>
                <w:szCs w:val="24"/>
              </w:rPr>
              <w:t>So far, scarifying, seeding of wild flowers, daffodil planting, hurdle-making and dead hedge-laying ha</w:t>
            </w:r>
            <w:r w:rsidR="00330C39">
              <w:rPr>
                <w:rFonts w:ascii="Times New Roman" w:hAnsi="Times New Roman"/>
                <w:sz w:val="24"/>
                <w:szCs w:val="24"/>
              </w:rPr>
              <w:t>ve</w:t>
            </w:r>
            <w:r>
              <w:rPr>
                <w:rFonts w:ascii="Times New Roman" w:hAnsi="Times New Roman"/>
                <w:sz w:val="24"/>
                <w:szCs w:val="24"/>
              </w:rPr>
              <w:t xml:space="preserve"> all taken place. Two oak trees had had their crowns reduced to make them safe.</w:t>
            </w:r>
          </w:p>
          <w:p w14:paraId="35FE2DDA" w14:textId="24735D38" w:rsidR="00FC2AD8" w:rsidRPr="008D150F" w:rsidRDefault="008D150F" w:rsidP="008D150F">
            <w:pPr>
              <w:pStyle w:val="PlainText"/>
              <w:spacing w:after="120"/>
              <w:rPr>
                <w:rFonts w:ascii="Times New Roman" w:hAnsi="Times New Roman"/>
                <w:sz w:val="24"/>
                <w:szCs w:val="24"/>
              </w:rPr>
            </w:pPr>
            <w:r>
              <w:rPr>
                <w:rFonts w:ascii="Times New Roman" w:hAnsi="Times New Roman"/>
                <w:sz w:val="24"/>
                <w:szCs w:val="24"/>
              </w:rPr>
              <w:t xml:space="preserve">The group hoped the Council would be able to apply for grants on their behalf and expressed an interest in working on the Old Bowling Green site once ownership has been transferred. A working group of two Councillors and volunteers was suggested to look at </w:t>
            </w:r>
            <w:r w:rsidR="00330C39">
              <w:rPr>
                <w:rFonts w:ascii="Times New Roman" w:hAnsi="Times New Roman"/>
                <w:sz w:val="24"/>
                <w:szCs w:val="24"/>
              </w:rPr>
              <w:t>options once</w:t>
            </w:r>
            <w:r>
              <w:rPr>
                <w:rFonts w:ascii="Times New Roman" w:hAnsi="Times New Roman"/>
                <w:sz w:val="24"/>
                <w:szCs w:val="24"/>
              </w:rPr>
              <w:t xml:space="preserve"> the paperwork is finalised.</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EF0CCC">
        <w:tc>
          <w:tcPr>
            <w:tcW w:w="959" w:type="dxa"/>
            <w:tcBorders>
              <w:top w:val="nil"/>
              <w:left w:val="nil"/>
              <w:bottom w:val="nil"/>
              <w:right w:val="nil"/>
            </w:tcBorders>
          </w:tcPr>
          <w:p w14:paraId="1C2E5FDC" w14:textId="179BB442"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26</w:t>
            </w:r>
            <w:r w:rsidR="001D76BD">
              <w:rPr>
                <w:rFonts w:ascii="Times New Roman" w:hAnsi="Times New Roman"/>
                <w:sz w:val="24"/>
                <w:szCs w:val="24"/>
              </w:rPr>
              <w:t>-25</w:t>
            </w:r>
          </w:p>
        </w:tc>
        <w:tc>
          <w:tcPr>
            <w:tcW w:w="994"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3"/>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03536C9" w14:textId="77777777" w:rsidR="00097E87" w:rsidRDefault="007212DA" w:rsidP="00097E87">
            <w:pPr>
              <w:spacing w:after="120" w:line="240" w:lineRule="auto"/>
              <w:rPr>
                <w:rFonts w:ascii="Times New Roman" w:hAnsi="Times New Roman"/>
                <w:bCs/>
                <w:sz w:val="24"/>
                <w:szCs w:val="24"/>
              </w:rPr>
            </w:pPr>
            <w:r>
              <w:rPr>
                <w:rFonts w:ascii="Times New Roman" w:hAnsi="Times New Roman"/>
                <w:bCs/>
                <w:sz w:val="24"/>
                <w:szCs w:val="24"/>
              </w:rPr>
              <w:t>The War Memorial has been restored.</w:t>
            </w:r>
          </w:p>
          <w:p w14:paraId="606E997F" w14:textId="132D5E4A" w:rsidR="007212DA" w:rsidRDefault="007212DA" w:rsidP="00097E87">
            <w:pPr>
              <w:spacing w:after="120" w:line="240" w:lineRule="auto"/>
              <w:rPr>
                <w:rFonts w:ascii="Times New Roman" w:hAnsi="Times New Roman"/>
                <w:bCs/>
                <w:sz w:val="24"/>
                <w:szCs w:val="24"/>
              </w:rPr>
            </w:pPr>
            <w:r>
              <w:rPr>
                <w:rFonts w:ascii="Times New Roman" w:hAnsi="Times New Roman"/>
                <w:bCs/>
                <w:sz w:val="24"/>
                <w:szCs w:val="24"/>
              </w:rPr>
              <w:t xml:space="preserve">The </w:t>
            </w:r>
            <w:proofErr w:type="gramStart"/>
            <w:r>
              <w:rPr>
                <w:rFonts w:ascii="Times New Roman" w:hAnsi="Times New Roman"/>
                <w:bCs/>
                <w:sz w:val="24"/>
                <w:szCs w:val="24"/>
              </w:rPr>
              <w:t>Mayor</w:t>
            </w:r>
            <w:proofErr w:type="gramEnd"/>
            <w:r>
              <w:rPr>
                <w:rFonts w:ascii="Times New Roman" w:hAnsi="Times New Roman"/>
                <w:bCs/>
                <w:sz w:val="24"/>
                <w:szCs w:val="24"/>
              </w:rPr>
              <w:t xml:space="preserve"> attended a meeting of the Clun Liaison Group to discuss the catchment of the River Clun and how to proceed in finding a solution to the Pearl River Mussel problem.</w:t>
            </w:r>
            <w:r w:rsidR="003B1704">
              <w:rPr>
                <w:rFonts w:ascii="Times New Roman" w:hAnsi="Times New Roman"/>
                <w:bCs/>
                <w:sz w:val="24"/>
                <w:szCs w:val="24"/>
              </w:rPr>
              <w:t xml:space="preserve">  </w:t>
            </w:r>
            <w:r>
              <w:rPr>
                <w:rFonts w:ascii="Times New Roman" w:hAnsi="Times New Roman"/>
                <w:bCs/>
                <w:sz w:val="24"/>
                <w:szCs w:val="24"/>
              </w:rPr>
              <w:t>There were representatives from Shropshire Wildlife Trust; Severn Trent; Natural England and the Environment Agency. Natural England’s bill is going for Royal Assent this week. However, Natural England have many projects around the country and little money, so it is unlikely that anything will be done until 2027-8.</w:t>
            </w:r>
          </w:p>
          <w:p w14:paraId="5422446B" w14:textId="77777777" w:rsidR="007212DA" w:rsidRDefault="007212DA" w:rsidP="00097E87">
            <w:pPr>
              <w:spacing w:after="120" w:line="240" w:lineRule="auto"/>
              <w:rPr>
                <w:rFonts w:ascii="Times New Roman" w:hAnsi="Times New Roman"/>
                <w:bCs/>
                <w:sz w:val="24"/>
                <w:szCs w:val="24"/>
              </w:rPr>
            </w:pPr>
            <w:r>
              <w:rPr>
                <w:rFonts w:ascii="Times New Roman" w:hAnsi="Times New Roman"/>
                <w:bCs/>
                <w:sz w:val="24"/>
                <w:szCs w:val="24"/>
              </w:rPr>
              <w:t>Volunteers have been monitoring the river for 3 years and sending the data to Natural England, but the local area is not a priority for them.</w:t>
            </w:r>
          </w:p>
          <w:p w14:paraId="4CB2C7AA" w14:textId="65B8E09F" w:rsidR="007212DA" w:rsidRDefault="007212DA" w:rsidP="00097E87">
            <w:pPr>
              <w:spacing w:after="120" w:line="240" w:lineRule="auto"/>
              <w:rPr>
                <w:rFonts w:ascii="Times New Roman" w:hAnsi="Times New Roman"/>
                <w:bCs/>
                <w:sz w:val="24"/>
                <w:szCs w:val="24"/>
              </w:rPr>
            </w:pPr>
            <w:r>
              <w:rPr>
                <w:rFonts w:ascii="Times New Roman" w:hAnsi="Times New Roman"/>
                <w:bCs/>
                <w:sz w:val="24"/>
                <w:szCs w:val="24"/>
              </w:rPr>
              <w:t>On a brighter note, Severn Trent have improved the quality of the water coming from the sewage works from 0.4</w:t>
            </w:r>
            <w:r w:rsidR="003B1704">
              <w:rPr>
                <w:rFonts w:ascii="Times New Roman" w:hAnsi="Times New Roman"/>
                <w:bCs/>
                <w:sz w:val="24"/>
                <w:szCs w:val="24"/>
              </w:rPr>
              <w:t>%</w:t>
            </w:r>
            <w:r>
              <w:rPr>
                <w:rFonts w:ascii="Times New Roman" w:hAnsi="Times New Roman"/>
                <w:bCs/>
                <w:sz w:val="24"/>
                <w:szCs w:val="24"/>
              </w:rPr>
              <w:t xml:space="preserve"> to 0.2</w:t>
            </w:r>
            <w:r w:rsidR="003B1704">
              <w:rPr>
                <w:rFonts w:ascii="Times New Roman" w:hAnsi="Times New Roman"/>
                <w:bCs/>
                <w:sz w:val="24"/>
                <w:szCs w:val="24"/>
              </w:rPr>
              <w:t>%.</w:t>
            </w:r>
            <w:r>
              <w:rPr>
                <w:rFonts w:ascii="Times New Roman" w:hAnsi="Times New Roman"/>
                <w:bCs/>
                <w:sz w:val="24"/>
                <w:szCs w:val="24"/>
              </w:rPr>
              <w:t xml:space="preserve"> A £2.5million investment to be spent before 2030 will reduce this down to 0.1%.</w:t>
            </w:r>
          </w:p>
          <w:p w14:paraId="0291EED9" w14:textId="5CE911A6" w:rsidR="007212DA" w:rsidRPr="001D76BD" w:rsidRDefault="007212DA" w:rsidP="00097E87">
            <w:pPr>
              <w:spacing w:after="120" w:line="240" w:lineRule="auto"/>
              <w:rPr>
                <w:rFonts w:ascii="Times New Roman" w:hAnsi="Times New Roman"/>
                <w:bCs/>
                <w:sz w:val="24"/>
                <w:szCs w:val="24"/>
              </w:rPr>
            </w:pPr>
            <w:r>
              <w:rPr>
                <w:rFonts w:ascii="Times New Roman" w:hAnsi="Times New Roman"/>
                <w:bCs/>
                <w:sz w:val="24"/>
                <w:szCs w:val="24"/>
              </w:rPr>
              <w:t>Christmas lights looked good. The Church were grateful for the lit-up nativity scene which has been given centre s</w:t>
            </w:r>
            <w:r w:rsidR="001604A2">
              <w:rPr>
                <w:rFonts w:ascii="Times New Roman" w:hAnsi="Times New Roman"/>
                <w:bCs/>
                <w:sz w:val="24"/>
                <w:szCs w:val="24"/>
              </w:rPr>
              <w:t>t</w:t>
            </w:r>
            <w:r>
              <w:rPr>
                <w:rFonts w:ascii="Times New Roman" w:hAnsi="Times New Roman"/>
                <w:bCs/>
                <w:sz w:val="24"/>
                <w:szCs w:val="24"/>
              </w:rPr>
              <w:t>age in front of the high altar.</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EF0CCC">
        <w:tc>
          <w:tcPr>
            <w:tcW w:w="959" w:type="dxa"/>
            <w:tcBorders>
              <w:top w:val="nil"/>
              <w:left w:val="nil"/>
              <w:bottom w:val="nil"/>
              <w:right w:val="nil"/>
            </w:tcBorders>
          </w:tcPr>
          <w:p w14:paraId="71E2FC7C" w14:textId="71CA0F7B"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27</w:t>
            </w:r>
            <w:r w:rsidR="002D47C0">
              <w:rPr>
                <w:rFonts w:ascii="Times New Roman" w:hAnsi="Times New Roman"/>
                <w:sz w:val="24"/>
                <w:szCs w:val="24"/>
              </w:rPr>
              <w:t>-25</w:t>
            </w:r>
          </w:p>
        </w:tc>
        <w:tc>
          <w:tcPr>
            <w:tcW w:w="994"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3"/>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1BCE3368" w14:textId="77777777" w:rsidR="00397A4D" w:rsidRDefault="007212DA" w:rsidP="00825FD5">
            <w:pPr>
              <w:spacing w:after="120" w:line="240" w:lineRule="auto"/>
              <w:rPr>
                <w:rFonts w:ascii="Times New Roman" w:hAnsi="Times New Roman"/>
                <w:bCs/>
                <w:sz w:val="24"/>
                <w:szCs w:val="24"/>
              </w:rPr>
            </w:pPr>
            <w:r>
              <w:rPr>
                <w:rFonts w:ascii="Times New Roman" w:hAnsi="Times New Roman"/>
                <w:bCs/>
                <w:sz w:val="24"/>
                <w:szCs w:val="24"/>
              </w:rPr>
              <w:t>The Clerk had rece</w:t>
            </w:r>
            <w:r w:rsidR="001604A2">
              <w:rPr>
                <w:rFonts w:ascii="Times New Roman" w:hAnsi="Times New Roman"/>
                <w:bCs/>
                <w:sz w:val="24"/>
                <w:szCs w:val="24"/>
              </w:rPr>
              <w:t>ived good comments about the lights.</w:t>
            </w:r>
          </w:p>
          <w:p w14:paraId="25902D00" w14:textId="3B35AB84" w:rsidR="001604A2" w:rsidRPr="00097E87" w:rsidRDefault="001604A2" w:rsidP="0008551A">
            <w:pPr>
              <w:spacing w:after="120" w:line="240" w:lineRule="auto"/>
              <w:rPr>
                <w:rFonts w:ascii="Times New Roman" w:hAnsi="Times New Roman"/>
                <w:bCs/>
                <w:sz w:val="24"/>
                <w:szCs w:val="24"/>
              </w:rPr>
            </w:pPr>
            <w:r>
              <w:rPr>
                <w:rFonts w:ascii="Times New Roman" w:hAnsi="Times New Roman"/>
                <w:bCs/>
                <w:sz w:val="24"/>
                <w:szCs w:val="24"/>
              </w:rPr>
              <w:t>Smith and Derby’s initial report on the town clock has highlighted sever</w:t>
            </w:r>
            <w:r w:rsidR="0008551A">
              <w:rPr>
                <w:rFonts w:ascii="Times New Roman" w:hAnsi="Times New Roman"/>
                <w:bCs/>
                <w:sz w:val="24"/>
                <w:szCs w:val="24"/>
              </w:rPr>
              <w:t>e</w:t>
            </w:r>
            <w:r>
              <w:rPr>
                <w:rFonts w:ascii="Times New Roman" w:hAnsi="Times New Roman"/>
                <w:bCs/>
                <w:sz w:val="24"/>
                <w:szCs w:val="24"/>
              </w:rPr>
              <w:t xml:space="preserve"> wear. In order to refurbish it, the mechanism would need to be removed and repaired at an estimated cost of £16,500, (plus scaffolding costs). The Clerk will send the full report to Councillors with a view to discussing this </w:t>
            </w:r>
            <w:r w:rsidR="00330C39">
              <w:rPr>
                <w:rFonts w:ascii="Times New Roman" w:hAnsi="Times New Roman"/>
                <w:bCs/>
                <w:sz w:val="24"/>
                <w:szCs w:val="24"/>
              </w:rPr>
              <w:t xml:space="preserve">at the </w:t>
            </w:r>
            <w:r>
              <w:rPr>
                <w:rFonts w:ascii="Times New Roman" w:hAnsi="Times New Roman"/>
                <w:bCs/>
                <w:sz w:val="24"/>
                <w:szCs w:val="24"/>
              </w:rPr>
              <w:t>next meeting.</w:t>
            </w: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97A4D" w14:paraId="5A5AD4D7" w14:textId="77777777" w:rsidTr="005C07A1">
        <w:tc>
          <w:tcPr>
            <w:tcW w:w="959" w:type="dxa"/>
            <w:tcBorders>
              <w:top w:val="nil"/>
              <w:left w:val="nil"/>
              <w:bottom w:val="nil"/>
              <w:right w:val="nil"/>
            </w:tcBorders>
          </w:tcPr>
          <w:p w14:paraId="0DF5B325" w14:textId="7B257762" w:rsidR="00397A4D" w:rsidRDefault="00B92AAC" w:rsidP="00FC3584">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28</w:t>
            </w:r>
            <w:r w:rsidR="00397A4D">
              <w:rPr>
                <w:rFonts w:ascii="Times New Roman" w:hAnsi="Times New Roman"/>
                <w:sz w:val="24"/>
                <w:szCs w:val="24"/>
              </w:rPr>
              <w:t>-25</w:t>
            </w:r>
          </w:p>
        </w:tc>
        <w:tc>
          <w:tcPr>
            <w:tcW w:w="994" w:type="dxa"/>
            <w:tcBorders>
              <w:top w:val="nil"/>
              <w:left w:val="nil"/>
              <w:bottom w:val="nil"/>
              <w:right w:val="nil"/>
            </w:tcBorders>
          </w:tcPr>
          <w:p w14:paraId="25E64745" w14:textId="2EFBDC96" w:rsidR="00397A4D" w:rsidRDefault="00397A4D"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3"/>
            <w:tcBorders>
              <w:top w:val="nil"/>
              <w:left w:val="nil"/>
              <w:bottom w:val="nil"/>
              <w:right w:val="nil"/>
            </w:tcBorders>
          </w:tcPr>
          <w:p w14:paraId="4CB0DBE6" w14:textId="77777777" w:rsidR="00E567B0" w:rsidRDefault="00FC2AD8" w:rsidP="00EF214D">
            <w:pPr>
              <w:spacing w:after="120" w:line="240" w:lineRule="auto"/>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COLEBATCH FLOODING ISSUES</w:t>
            </w:r>
          </w:p>
          <w:p w14:paraId="0E48D7B8" w14:textId="68450D6F" w:rsidR="001604A2" w:rsidRPr="001604A2" w:rsidRDefault="001604A2" w:rsidP="001604A2">
            <w:pPr>
              <w:pStyle w:val="PlainText"/>
              <w:spacing w:after="120"/>
              <w:rPr>
                <w:rFonts w:ascii="Times New Roman" w:hAnsi="Times New Roman"/>
                <w:sz w:val="24"/>
                <w:szCs w:val="24"/>
              </w:rPr>
            </w:pPr>
            <w:r w:rsidRPr="001604A2">
              <w:rPr>
                <w:rFonts w:ascii="Times New Roman" w:hAnsi="Times New Roman"/>
                <w:b/>
                <w:color w:val="000000" w:themeColor="text1"/>
                <w:sz w:val="24"/>
                <w:szCs w:val="24"/>
                <w:lang w:val="en-US"/>
              </w:rPr>
              <w:t>RESOLVED</w:t>
            </w:r>
            <w:r w:rsidRPr="001604A2">
              <w:rPr>
                <w:rFonts w:ascii="Times New Roman" w:hAnsi="Times New Roman"/>
                <w:bCs/>
                <w:color w:val="000000" w:themeColor="text1"/>
                <w:sz w:val="24"/>
                <w:szCs w:val="24"/>
                <w:lang w:val="en-US"/>
              </w:rPr>
              <w:t xml:space="preserve"> A site meeting be called with</w:t>
            </w:r>
            <w:r>
              <w:rPr>
                <w:rFonts w:ascii="Times New Roman" w:hAnsi="Times New Roman"/>
                <w:sz w:val="24"/>
                <w:szCs w:val="24"/>
              </w:rPr>
              <w:t xml:space="preserve"> Cllr Perry; Shropshire Cllr Houghton; a </w:t>
            </w:r>
            <w:proofErr w:type="spellStart"/>
            <w:r>
              <w:rPr>
                <w:rFonts w:ascii="Times New Roman" w:hAnsi="Times New Roman"/>
                <w:sz w:val="24"/>
                <w:szCs w:val="24"/>
              </w:rPr>
              <w:t>Mainstone</w:t>
            </w:r>
            <w:proofErr w:type="spellEnd"/>
            <w:r>
              <w:rPr>
                <w:rFonts w:ascii="Times New Roman" w:hAnsi="Times New Roman"/>
                <w:sz w:val="24"/>
                <w:szCs w:val="24"/>
              </w:rPr>
              <w:t xml:space="preserve"> C</w:t>
            </w:r>
            <w:r w:rsidR="00330C39">
              <w:rPr>
                <w:rFonts w:ascii="Times New Roman" w:hAnsi="Times New Roman"/>
                <w:sz w:val="24"/>
                <w:szCs w:val="24"/>
              </w:rPr>
              <w:t>ouncillo</w:t>
            </w:r>
            <w:r>
              <w:rPr>
                <w:rFonts w:ascii="Times New Roman" w:hAnsi="Times New Roman"/>
                <w:sz w:val="24"/>
                <w:szCs w:val="24"/>
              </w:rPr>
              <w:t xml:space="preserve">r; a Highways officer; a ST Flooding Officer and a few </w:t>
            </w:r>
            <w:r>
              <w:rPr>
                <w:rFonts w:ascii="Times New Roman" w:hAnsi="Times New Roman"/>
                <w:sz w:val="24"/>
                <w:szCs w:val="24"/>
              </w:rPr>
              <w:lastRenderedPageBreak/>
              <w:t>residents to work out the optimum drainage solutions. Proposed Cllr Carroll; Seconded Cllr Angell. All in favour.</w:t>
            </w:r>
          </w:p>
        </w:tc>
        <w:tc>
          <w:tcPr>
            <w:tcW w:w="567" w:type="dxa"/>
            <w:gridSpan w:val="2"/>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FC2AD8" w14:paraId="24B28372" w14:textId="77777777" w:rsidTr="005C07A1">
        <w:tc>
          <w:tcPr>
            <w:tcW w:w="959" w:type="dxa"/>
            <w:tcBorders>
              <w:top w:val="nil"/>
              <w:left w:val="nil"/>
              <w:bottom w:val="nil"/>
              <w:right w:val="nil"/>
            </w:tcBorders>
          </w:tcPr>
          <w:p w14:paraId="07B7E0D6" w14:textId="5F9D4C1F" w:rsidR="00FC2AD8" w:rsidRDefault="00FC2AD8" w:rsidP="000E4DEB">
            <w:pPr>
              <w:spacing w:after="0"/>
              <w:contextualSpacing/>
              <w:jc w:val="center"/>
              <w:rPr>
                <w:rFonts w:ascii="Times New Roman" w:hAnsi="Times New Roman"/>
                <w:sz w:val="24"/>
                <w:szCs w:val="24"/>
              </w:rPr>
            </w:pPr>
            <w:r>
              <w:rPr>
                <w:rFonts w:ascii="Times New Roman" w:hAnsi="Times New Roman"/>
                <w:sz w:val="24"/>
                <w:szCs w:val="24"/>
              </w:rPr>
              <w:t>229-25</w:t>
            </w:r>
          </w:p>
        </w:tc>
        <w:tc>
          <w:tcPr>
            <w:tcW w:w="994" w:type="dxa"/>
            <w:tcBorders>
              <w:top w:val="nil"/>
              <w:left w:val="nil"/>
              <w:bottom w:val="nil"/>
              <w:right w:val="nil"/>
            </w:tcBorders>
          </w:tcPr>
          <w:p w14:paraId="34391E7A" w14:textId="307E2FC8" w:rsidR="00FC2AD8" w:rsidRDefault="00FC2AD8" w:rsidP="006652A4">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3"/>
            <w:tcBorders>
              <w:top w:val="nil"/>
              <w:left w:val="nil"/>
              <w:bottom w:val="nil"/>
              <w:right w:val="nil"/>
            </w:tcBorders>
          </w:tcPr>
          <w:p w14:paraId="1492D9C3" w14:textId="77777777" w:rsidR="00FC2AD8" w:rsidRDefault="00FC2AD8"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PROVISION OF SCHOOL LIBRARY</w:t>
            </w:r>
          </w:p>
          <w:p w14:paraId="0E52F2A9" w14:textId="1501CAFC" w:rsidR="00A32773" w:rsidRPr="0008551A" w:rsidRDefault="00A32773" w:rsidP="00825FD5">
            <w:pPr>
              <w:spacing w:after="120" w:line="240" w:lineRule="auto"/>
              <w:rPr>
                <w:rFonts w:ascii="Times New Roman" w:hAnsi="Times New Roman"/>
                <w:bCs/>
                <w:sz w:val="24"/>
                <w:szCs w:val="24"/>
              </w:rPr>
            </w:pPr>
            <w:r w:rsidRPr="002A42CA">
              <w:rPr>
                <w:rFonts w:ascii="Times New Roman" w:hAnsi="Times New Roman"/>
                <w:b/>
                <w:sz w:val="24"/>
                <w:szCs w:val="24"/>
              </w:rPr>
              <w:t>RESOLVED</w:t>
            </w:r>
            <w:r w:rsidRPr="001604A2">
              <w:rPr>
                <w:rFonts w:ascii="Times New Roman" w:hAnsi="Times New Roman"/>
                <w:bCs/>
                <w:sz w:val="24"/>
                <w:szCs w:val="24"/>
              </w:rPr>
              <w:t xml:space="preserve"> </w:t>
            </w:r>
            <w:r w:rsidR="001604A2" w:rsidRPr="001604A2">
              <w:rPr>
                <w:rFonts w:ascii="Times New Roman" w:hAnsi="Times New Roman"/>
                <w:bCs/>
                <w:sz w:val="24"/>
                <w:szCs w:val="24"/>
              </w:rPr>
              <w:t xml:space="preserve">Cllr Dickin will pass the order over to Enterprise South West Shropshire </w:t>
            </w:r>
            <w:r w:rsidR="001604A2">
              <w:rPr>
                <w:rFonts w:ascii="Times New Roman" w:hAnsi="Times New Roman"/>
                <w:bCs/>
                <w:sz w:val="24"/>
                <w:szCs w:val="24"/>
              </w:rPr>
              <w:t xml:space="preserve">for consideration </w:t>
            </w:r>
            <w:r w:rsidR="001604A2" w:rsidRPr="001604A2">
              <w:rPr>
                <w:rFonts w:ascii="Times New Roman" w:hAnsi="Times New Roman"/>
                <w:bCs/>
                <w:sz w:val="24"/>
                <w:szCs w:val="24"/>
              </w:rPr>
              <w:t xml:space="preserve">and </w:t>
            </w:r>
            <w:r w:rsidR="001604A2">
              <w:rPr>
                <w:rFonts w:ascii="Times New Roman" w:hAnsi="Times New Roman"/>
                <w:bCs/>
                <w:sz w:val="24"/>
                <w:szCs w:val="24"/>
              </w:rPr>
              <w:t xml:space="preserve">discuss </w:t>
            </w:r>
            <w:r>
              <w:rPr>
                <w:rFonts w:ascii="Times New Roman" w:hAnsi="Times New Roman"/>
                <w:bCs/>
                <w:sz w:val="24"/>
                <w:szCs w:val="24"/>
              </w:rPr>
              <w:t xml:space="preserve">possibilities. </w:t>
            </w:r>
            <w:r w:rsidRPr="00D521A5">
              <w:rPr>
                <w:rFonts w:ascii="Times New Roman" w:hAnsi="Times New Roman"/>
                <w:bCs/>
                <w:sz w:val="24"/>
                <w:szCs w:val="24"/>
              </w:rPr>
              <w:t>Proposed Cllr</w:t>
            </w:r>
            <w:r>
              <w:rPr>
                <w:rFonts w:ascii="Times New Roman" w:hAnsi="Times New Roman"/>
                <w:bCs/>
                <w:sz w:val="24"/>
                <w:szCs w:val="24"/>
              </w:rPr>
              <w:t xml:space="preserve"> Perry; </w:t>
            </w:r>
            <w:r w:rsidRPr="00D521A5">
              <w:rPr>
                <w:rFonts w:ascii="Times New Roman" w:hAnsi="Times New Roman"/>
                <w:bCs/>
                <w:sz w:val="24"/>
                <w:szCs w:val="24"/>
              </w:rPr>
              <w:t>Seconded Cllr</w:t>
            </w:r>
            <w:r>
              <w:rPr>
                <w:rFonts w:ascii="Times New Roman" w:hAnsi="Times New Roman"/>
                <w:bCs/>
                <w:sz w:val="24"/>
                <w:szCs w:val="24"/>
              </w:rPr>
              <w:t xml:space="preserve"> Carroll. All in favour</w:t>
            </w:r>
            <w:r w:rsidRPr="00D521A5">
              <w:rPr>
                <w:rFonts w:ascii="Times New Roman" w:hAnsi="Times New Roman"/>
                <w:bCs/>
                <w:sz w:val="24"/>
                <w:szCs w:val="24"/>
              </w:rPr>
              <w:t>.</w:t>
            </w:r>
          </w:p>
        </w:tc>
        <w:tc>
          <w:tcPr>
            <w:tcW w:w="567"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097E87" w14:paraId="046F146F" w14:textId="77777777" w:rsidTr="005C07A1">
        <w:tc>
          <w:tcPr>
            <w:tcW w:w="959" w:type="dxa"/>
            <w:tcBorders>
              <w:top w:val="nil"/>
              <w:left w:val="nil"/>
              <w:bottom w:val="nil"/>
              <w:right w:val="nil"/>
            </w:tcBorders>
          </w:tcPr>
          <w:p w14:paraId="41608222" w14:textId="3DDDCEA2" w:rsidR="00097E87" w:rsidRDefault="00B92AAC" w:rsidP="000E4DEB">
            <w:pPr>
              <w:spacing w:after="0"/>
              <w:contextualSpacing/>
              <w:jc w:val="center"/>
              <w:rPr>
                <w:rFonts w:ascii="Times New Roman" w:hAnsi="Times New Roman"/>
                <w:sz w:val="24"/>
                <w:szCs w:val="24"/>
              </w:rPr>
            </w:pPr>
            <w:r>
              <w:rPr>
                <w:rFonts w:ascii="Times New Roman" w:hAnsi="Times New Roman"/>
                <w:sz w:val="24"/>
                <w:szCs w:val="24"/>
              </w:rPr>
              <w:t>2</w:t>
            </w:r>
            <w:r w:rsidR="00FC2AD8">
              <w:rPr>
                <w:rFonts w:ascii="Times New Roman" w:hAnsi="Times New Roman"/>
                <w:sz w:val="24"/>
                <w:szCs w:val="24"/>
              </w:rPr>
              <w:t>30</w:t>
            </w:r>
            <w:r>
              <w:rPr>
                <w:rFonts w:ascii="Times New Roman" w:hAnsi="Times New Roman"/>
                <w:sz w:val="24"/>
                <w:szCs w:val="24"/>
              </w:rPr>
              <w:t>-25</w:t>
            </w:r>
          </w:p>
        </w:tc>
        <w:tc>
          <w:tcPr>
            <w:tcW w:w="994" w:type="dxa"/>
            <w:tcBorders>
              <w:top w:val="nil"/>
              <w:left w:val="nil"/>
              <w:bottom w:val="nil"/>
              <w:right w:val="nil"/>
            </w:tcBorders>
          </w:tcPr>
          <w:p w14:paraId="2E6D3389" w14:textId="74FB7BBD" w:rsidR="00097E87" w:rsidRDefault="00886435"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3"/>
            <w:tcBorders>
              <w:top w:val="nil"/>
              <w:left w:val="nil"/>
              <w:bottom w:val="nil"/>
              <w:right w:val="nil"/>
            </w:tcBorders>
          </w:tcPr>
          <w:p w14:paraId="709A9392" w14:textId="2F9AF8AB" w:rsidR="00097E87" w:rsidRDefault="00FC2AD8" w:rsidP="00825FD5">
            <w:pPr>
              <w:spacing w:after="120" w:line="240" w:lineRule="auto"/>
              <w:rPr>
                <w:rFonts w:ascii="Times New Roman" w:hAnsi="Times New Roman"/>
                <w:bCs/>
                <w:sz w:val="24"/>
                <w:szCs w:val="24"/>
              </w:rPr>
            </w:pPr>
            <w:r>
              <w:rPr>
                <w:rFonts w:ascii="Times New Roman" w:hAnsi="Times New Roman"/>
                <w:b/>
                <w:sz w:val="24"/>
                <w:szCs w:val="24"/>
                <w:u w:val="single"/>
              </w:rPr>
              <w:t xml:space="preserve">PORTFOLIO FOR </w:t>
            </w:r>
            <w:r w:rsidR="002A69A5">
              <w:rPr>
                <w:rFonts w:ascii="Times New Roman" w:hAnsi="Times New Roman"/>
                <w:b/>
                <w:sz w:val="24"/>
                <w:szCs w:val="24"/>
                <w:u w:val="single"/>
              </w:rPr>
              <w:t xml:space="preserve">YOUTH PROVISION   </w:t>
            </w:r>
          </w:p>
          <w:p w14:paraId="2E5ED8CD" w14:textId="4E9082F1" w:rsidR="00904F11" w:rsidRPr="00403EF4" w:rsidRDefault="00707245" w:rsidP="0008551A">
            <w:pPr>
              <w:spacing w:after="120" w:line="240" w:lineRule="auto"/>
              <w:rPr>
                <w:rFonts w:ascii="Times New Roman" w:hAnsi="Times New Roman"/>
                <w:bCs/>
                <w:sz w:val="24"/>
                <w:szCs w:val="24"/>
              </w:rPr>
            </w:pPr>
            <w:r w:rsidRPr="002A42CA">
              <w:rPr>
                <w:rFonts w:ascii="Times New Roman" w:hAnsi="Times New Roman"/>
                <w:b/>
                <w:sz w:val="24"/>
                <w:szCs w:val="24"/>
              </w:rPr>
              <w:t>RESOLVED</w:t>
            </w:r>
            <w:r w:rsidRPr="00D876BB">
              <w:rPr>
                <w:rFonts w:ascii="Times New Roman" w:hAnsi="Times New Roman"/>
                <w:bCs/>
                <w:color w:val="EE0000"/>
                <w:sz w:val="24"/>
                <w:szCs w:val="24"/>
              </w:rPr>
              <w:t xml:space="preserve">. </w:t>
            </w:r>
            <w:r w:rsidR="00A32773">
              <w:rPr>
                <w:rFonts w:ascii="Times New Roman" w:hAnsi="Times New Roman"/>
                <w:bCs/>
                <w:sz w:val="24"/>
                <w:szCs w:val="24"/>
              </w:rPr>
              <w:t>Cllrs Blundell and Embrey will take on this portfolio and assess the provision</w:t>
            </w:r>
            <w:r w:rsidR="00330C39">
              <w:rPr>
                <w:rFonts w:ascii="Times New Roman" w:hAnsi="Times New Roman"/>
                <w:bCs/>
                <w:sz w:val="24"/>
                <w:szCs w:val="24"/>
              </w:rPr>
              <w:t>,</w:t>
            </w:r>
            <w:r w:rsidR="00A32773">
              <w:rPr>
                <w:rFonts w:ascii="Times New Roman" w:hAnsi="Times New Roman"/>
                <w:bCs/>
                <w:sz w:val="24"/>
                <w:szCs w:val="24"/>
              </w:rPr>
              <w:t xml:space="preserve"> now that the current funding has expired and </w:t>
            </w:r>
            <w:r w:rsidR="003B1704">
              <w:rPr>
                <w:rFonts w:ascii="Times New Roman" w:hAnsi="Times New Roman"/>
                <w:bCs/>
                <w:sz w:val="24"/>
                <w:szCs w:val="24"/>
              </w:rPr>
              <w:t>Youth worker</w:t>
            </w:r>
            <w:r w:rsidR="00A32773">
              <w:rPr>
                <w:rFonts w:ascii="Times New Roman" w:hAnsi="Times New Roman"/>
                <w:bCs/>
                <w:sz w:val="24"/>
                <w:szCs w:val="24"/>
              </w:rPr>
              <w:t xml:space="preserve"> has retired. </w:t>
            </w:r>
            <w:r w:rsidRPr="00D521A5">
              <w:rPr>
                <w:rFonts w:ascii="Times New Roman" w:hAnsi="Times New Roman"/>
                <w:bCs/>
                <w:sz w:val="24"/>
                <w:szCs w:val="24"/>
              </w:rPr>
              <w:t xml:space="preserve">Proposed Cllr </w:t>
            </w:r>
            <w:r w:rsidR="00A32773">
              <w:rPr>
                <w:rFonts w:ascii="Times New Roman" w:hAnsi="Times New Roman"/>
                <w:bCs/>
                <w:sz w:val="24"/>
                <w:szCs w:val="24"/>
              </w:rPr>
              <w:t>Carroll</w:t>
            </w:r>
            <w:r w:rsidRPr="00D521A5">
              <w:rPr>
                <w:rFonts w:ascii="Times New Roman" w:hAnsi="Times New Roman"/>
                <w:bCs/>
                <w:sz w:val="24"/>
                <w:szCs w:val="24"/>
              </w:rPr>
              <w:t xml:space="preserve">; Seconded Cllr </w:t>
            </w:r>
            <w:r w:rsidR="00A32773">
              <w:rPr>
                <w:rFonts w:ascii="Times New Roman" w:hAnsi="Times New Roman"/>
                <w:bCs/>
                <w:sz w:val="24"/>
                <w:szCs w:val="24"/>
              </w:rPr>
              <w:t>Magill</w:t>
            </w:r>
            <w:r w:rsidRPr="00D521A5">
              <w:rPr>
                <w:rFonts w:ascii="Times New Roman" w:hAnsi="Times New Roman"/>
                <w:bCs/>
                <w:sz w:val="24"/>
                <w:szCs w:val="24"/>
              </w:rPr>
              <w:t>. All in favour.</w:t>
            </w:r>
            <w:r>
              <w:rPr>
                <w:rFonts w:ascii="Times New Roman" w:hAnsi="Times New Roman"/>
                <w:bCs/>
                <w:sz w:val="24"/>
                <w:szCs w:val="24"/>
              </w:rPr>
              <w:t xml:space="preserve"> </w:t>
            </w:r>
          </w:p>
        </w:tc>
        <w:tc>
          <w:tcPr>
            <w:tcW w:w="567" w:type="dxa"/>
            <w:gridSpan w:val="2"/>
            <w:tcBorders>
              <w:top w:val="nil"/>
              <w:left w:val="nil"/>
              <w:bottom w:val="nil"/>
              <w:right w:val="nil"/>
            </w:tcBorders>
          </w:tcPr>
          <w:p w14:paraId="07AFF5A3" w14:textId="77777777" w:rsidR="00097E87" w:rsidRPr="008F5B66" w:rsidRDefault="00097E87" w:rsidP="000E4DEB">
            <w:pPr>
              <w:spacing w:after="120" w:line="240" w:lineRule="auto"/>
              <w:rPr>
                <w:rFonts w:ascii="Times New Roman" w:hAnsi="Times New Roman"/>
                <w:b/>
                <w:sz w:val="24"/>
                <w:szCs w:val="24"/>
                <w:u w:val="single"/>
              </w:rPr>
            </w:pPr>
          </w:p>
        </w:tc>
      </w:tr>
      <w:tr w:rsidR="00886435" w14:paraId="79DB5072" w14:textId="77777777" w:rsidTr="005C07A1">
        <w:tc>
          <w:tcPr>
            <w:tcW w:w="959" w:type="dxa"/>
            <w:tcBorders>
              <w:top w:val="nil"/>
              <w:left w:val="nil"/>
              <w:bottom w:val="nil"/>
              <w:right w:val="nil"/>
            </w:tcBorders>
          </w:tcPr>
          <w:p w14:paraId="3A0326A0" w14:textId="4C281B6E" w:rsidR="00886435" w:rsidRDefault="00886435" w:rsidP="000E4DEB">
            <w:pPr>
              <w:spacing w:after="0"/>
              <w:contextualSpacing/>
              <w:jc w:val="center"/>
              <w:rPr>
                <w:rFonts w:ascii="Times New Roman" w:hAnsi="Times New Roman"/>
                <w:sz w:val="24"/>
                <w:szCs w:val="24"/>
              </w:rPr>
            </w:pPr>
            <w:r>
              <w:rPr>
                <w:rFonts w:ascii="Times New Roman" w:hAnsi="Times New Roman"/>
                <w:sz w:val="24"/>
                <w:szCs w:val="24"/>
              </w:rPr>
              <w:t>231-25</w:t>
            </w:r>
          </w:p>
        </w:tc>
        <w:tc>
          <w:tcPr>
            <w:tcW w:w="994" w:type="dxa"/>
            <w:tcBorders>
              <w:top w:val="nil"/>
              <w:left w:val="nil"/>
              <w:bottom w:val="nil"/>
              <w:right w:val="nil"/>
            </w:tcBorders>
          </w:tcPr>
          <w:p w14:paraId="25ED9D2C" w14:textId="59B5B6F9" w:rsidR="00886435" w:rsidRDefault="00886435"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3"/>
            <w:tcBorders>
              <w:top w:val="nil"/>
              <w:left w:val="nil"/>
              <w:bottom w:val="nil"/>
              <w:right w:val="nil"/>
            </w:tcBorders>
          </w:tcPr>
          <w:p w14:paraId="69440229" w14:textId="77777777" w:rsidR="00886435" w:rsidRDefault="008864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GROUNDS MAINTENANCE CONTRACT</w:t>
            </w:r>
          </w:p>
          <w:p w14:paraId="27B35AAE" w14:textId="7DCC4F56" w:rsidR="00D050B6" w:rsidRPr="00D050B6" w:rsidRDefault="00D050B6" w:rsidP="0008551A">
            <w:pPr>
              <w:spacing w:after="120" w:line="240" w:lineRule="auto"/>
              <w:rPr>
                <w:rFonts w:ascii="Times New Roman" w:hAnsi="Times New Roman"/>
                <w:b/>
                <w:color w:val="EE0000"/>
                <w:sz w:val="24"/>
                <w:szCs w:val="24"/>
                <w:u w:val="single"/>
              </w:rPr>
            </w:pPr>
            <w:r w:rsidRPr="00D050B6">
              <w:rPr>
                <w:rFonts w:ascii="Times New Roman" w:hAnsi="Times New Roman"/>
                <w:b/>
                <w:sz w:val="24"/>
                <w:szCs w:val="24"/>
              </w:rPr>
              <w:t xml:space="preserve">RESOLVED </w:t>
            </w:r>
            <w:r w:rsidRPr="00D050B6">
              <w:rPr>
                <w:rFonts w:ascii="Times New Roman" w:hAnsi="Times New Roman"/>
                <w:bCs/>
                <w:sz w:val="24"/>
                <w:szCs w:val="24"/>
              </w:rPr>
              <w:t xml:space="preserve">Mr Turner ‘s contract </w:t>
            </w:r>
            <w:r w:rsidR="00330C39">
              <w:rPr>
                <w:rFonts w:ascii="Times New Roman" w:hAnsi="Times New Roman"/>
                <w:bCs/>
                <w:sz w:val="24"/>
                <w:szCs w:val="24"/>
              </w:rPr>
              <w:t>be</w:t>
            </w:r>
            <w:r w:rsidRPr="00D050B6">
              <w:rPr>
                <w:rFonts w:ascii="Times New Roman" w:hAnsi="Times New Roman"/>
                <w:bCs/>
                <w:sz w:val="24"/>
                <w:szCs w:val="24"/>
              </w:rPr>
              <w:t xml:space="preserve"> renewed for 3 years. Proposed Cllr Carroll; Seconded Cllr Perry. All in favour.</w:t>
            </w:r>
          </w:p>
        </w:tc>
        <w:tc>
          <w:tcPr>
            <w:tcW w:w="567" w:type="dxa"/>
            <w:gridSpan w:val="2"/>
            <w:tcBorders>
              <w:top w:val="nil"/>
              <w:left w:val="nil"/>
              <w:bottom w:val="nil"/>
              <w:right w:val="nil"/>
            </w:tcBorders>
          </w:tcPr>
          <w:p w14:paraId="26AA99CF" w14:textId="77777777" w:rsidR="00886435" w:rsidRPr="008F5B66" w:rsidRDefault="00886435" w:rsidP="000E4DEB">
            <w:pPr>
              <w:spacing w:after="120" w:line="240" w:lineRule="auto"/>
              <w:rPr>
                <w:rFonts w:ascii="Times New Roman" w:hAnsi="Times New Roman"/>
                <w:b/>
                <w:sz w:val="24"/>
                <w:szCs w:val="24"/>
                <w:u w:val="single"/>
              </w:rPr>
            </w:pPr>
          </w:p>
        </w:tc>
      </w:tr>
      <w:tr w:rsidR="00186DD0" w14:paraId="58C5AEDB" w14:textId="77777777" w:rsidTr="005C07A1">
        <w:tc>
          <w:tcPr>
            <w:tcW w:w="959" w:type="dxa"/>
            <w:tcBorders>
              <w:top w:val="nil"/>
              <w:left w:val="nil"/>
              <w:bottom w:val="nil"/>
              <w:right w:val="nil"/>
            </w:tcBorders>
          </w:tcPr>
          <w:p w14:paraId="594618ED" w14:textId="24F05388" w:rsidR="00186DD0" w:rsidRDefault="00186DD0" w:rsidP="000E4DEB">
            <w:pPr>
              <w:spacing w:after="0"/>
              <w:contextualSpacing/>
              <w:jc w:val="center"/>
              <w:rPr>
                <w:rFonts w:ascii="Times New Roman" w:hAnsi="Times New Roman"/>
                <w:sz w:val="24"/>
                <w:szCs w:val="24"/>
              </w:rPr>
            </w:pPr>
            <w:r>
              <w:rPr>
                <w:rFonts w:ascii="Times New Roman" w:hAnsi="Times New Roman"/>
                <w:sz w:val="24"/>
                <w:szCs w:val="24"/>
              </w:rPr>
              <w:t>2</w:t>
            </w:r>
            <w:r w:rsidR="00886435">
              <w:rPr>
                <w:rFonts w:ascii="Times New Roman" w:hAnsi="Times New Roman"/>
                <w:sz w:val="24"/>
                <w:szCs w:val="24"/>
              </w:rPr>
              <w:t>32</w:t>
            </w:r>
            <w:r>
              <w:rPr>
                <w:rFonts w:ascii="Times New Roman" w:hAnsi="Times New Roman"/>
                <w:sz w:val="24"/>
                <w:szCs w:val="24"/>
              </w:rPr>
              <w:t>-25</w:t>
            </w:r>
          </w:p>
        </w:tc>
        <w:tc>
          <w:tcPr>
            <w:tcW w:w="994" w:type="dxa"/>
            <w:tcBorders>
              <w:top w:val="nil"/>
              <w:left w:val="nil"/>
              <w:bottom w:val="nil"/>
              <w:right w:val="nil"/>
            </w:tcBorders>
          </w:tcPr>
          <w:p w14:paraId="71372FB6" w14:textId="0F0CE68F" w:rsidR="00186DD0" w:rsidRDefault="00886435" w:rsidP="006652A4">
            <w:pPr>
              <w:spacing w:after="120"/>
              <w:jc w:val="center"/>
              <w:rPr>
                <w:rFonts w:ascii="Times New Roman" w:hAnsi="Times New Roman"/>
                <w:sz w:val="24"/>
                <w:szCs w:val="24"/>
              </w:rPr>
            </w:pPr>
            <w:r>
              <w:rPr>
                <w:rFonts w:ascii="Times New Roman" w:hAnsi="Times New Roman"/>
                <w:sz w:val="24"/>
                <w:szCs w:val="24"/>
              </w:rPr>
              <w:t>11</w:t>
            </w:r>
          </w:p>
        </w:tc>
        <w:tc>
          <w:tcPr>
            <w:tcW w:w="8248" w:type="dxa"/>
            <w:gridSpan w:val="3"/>
            <w:tcBorders>
              <w:top w:val="nil"/>
              <w:left w:val="nil"/>
              <w:bottom w:val="nil"/>
              <w:right w:val="nil"/>
            </w:tcBorders>
          </w:tcPr>
          <w:p w14:paraId="0FB4C3F9" w14:textId="77777777" w:rsidR="00186DD0" w:rsidRDefault="00186DD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OLD BOWLING GREEN</w:t>
            </w:r>
          </w:p>
          <w:p w14:paraId="6D2E3D5E" w14:textId="6B489608" w:rsidR="00E8377A" w:rsidRPr="00E8377A" w:rsidRDefault="00E8377A" w:rsidP="00825FD5">
            <w:pPr>
              <w:spacing w:after="120" w:line="240" w:lineRule="auto"/>
              <w:rPr>
                <w:rFonts w:ascii="Times New Roman" w:hAnsi="Times New Roman"/>
                <w:bCs/>
                <w:sz w:val="24"/>
                <w:szCs w:val="24"/>
              </w:rPr>
            </w:pPr>
            <w:r w:rsidRPr="00E8377A">
              <w:rPr>
                <w:rFonts w:ascii="Times New Roman" w:hAnsi="Times New Roman"/>
                <w:bCs/>
                <w:sz w:val="24"/>
                <w:szCs w:val="24"/>
              </w:rPr>
              <w:t>Paperwork is still being finalised.</w:t>
            </w:r>
            <w:r w:rsidR="003B1704">
              <w:rPr>
                <w:rFonts w:ascii="Times New Roman" w:hAnsi="Times New Roman"/>
                <w:bCs/>
                <w:sz w:val="24"/>
                <w:szCs w:val="24"/>
              </w:rPr>
              <w:t xml:space="preserve">  Noted.</w:t>
            </w:r>
          </w:p>
        </w:tc>
        <w:tc>
          <w:tcPr>
            <w:tcW w:w="567" w:type="dxa"/>
            <w:gridSpan w:val="2"/>
            <w:tcBorders>
              <w:top w:val="nil"/>
              <w:left w:val="nil"/>
              <w:bottom w:val="nil"/>
              <w:right w:val="nil"/>
            </w:tcBorders>
          </w:tcPr>
          <w:p w14:paraId="21F540DA" w14:textId="77777777" w:rsidR="00186DD0" w:rsidRPr="008F5B66" w:rsidRDefault="00186DD0" w:rsidP="000E4DEB">
            <w:pPr>
              <w:spacing w:after="120" w:line="240" w:lineRule="auto"/>
              <w:rPr>
                <w:rFonts w:ascii="Times New Roman" w:hAnsi="Times New Roman"/>
                <w:b/>
                <w:sz w:val="24"/>
                <w:szCs w:val="24"/>
                <w:u w:val="single"/>
              </w:rPr>
            </w:pPr>
          </w:p>
        </w:tc>
      </w:tr>
      <w:tr w:rsidR="004F45E1" w14:paraId="37A88CF8" w14:textId="77777777" w:rsidTr="005C07A1">
        <w:tc>
          <w:tcPr>
            <w:tcW w:w="959" w:type="dxa"/>
            <w:tcBorders>
              <w:top w:val="nil"/>
              <w:left w:val="nil"/>
              <w:bottom w:val="nil"/>
              <w:right w:val="nil"/>
            </w:tcBorders>
          </w:tcPr>
          <w:p w14:paraId="460A4705" w14:textId="4B4C2250" w:rsidR="004F45E1" w:rsidRDefault="004F45E1" w:rsidP="000E4DEB">
            <w:pPr>
              <w:spacing w:after="0"/>
              <w:contextualSpacing/>
              <w:jc w:val="center"/>
              <w:rPr>
                <w:rFonts w:ascii="Times New Roman" w:hAnsi="Times New Roman"/>
                <w:sz w:val="24"/>
                <w:szCs w:val="24"/>
              </w:rPr>
            </w:pPr>
            <w:r>
              <w:rPr>
                <w:rFonts w:ascii="Times New Roman" w:hAnsi="Times New Roman"/>
                <w:sz w:val="24"/>
                <w:szCs w:val="24"/>
              </w:rPr>
              <w:t>2</w:t>
            </w:r>
            <w:r w:rsidR="00886435">
              <w:rPr>
                <w:rFonts w:ascii="Times New Roman" w:hAnsi="Times New Roman"/>
                <w:sz w:val="24"/>
                <w:szCs w:val="24"/>
              </w:rPr>
              <w:t>33</w:t>
            </w:r>
            <w:r>
              <w:rPr>
                <w:rFonts w:ascii="Times New Roman" w:hAnsi="Times New Roman"/>
                <w:sz w:val="24"/>
                <w:szCs w:val="24"/>
              </w:rPr>
              <w:t>-25</w:t>
            </w:r>
          </w:p>
        </w:tc>
        <w:tc>
          <w:tcPr>
            <w:tcW w:w="994" w:type="dxa"/>
            <w:tcBorders>
              <w:top w:val="nil"/>
              <w:left w:val="nil"/>
              <w:bottom w:val="nil"/>
              <w:right w:val="nil"/>
            </w:tcBorders>
          </w:tcPr>
          <w:p w14:paraId="13537315" w14:textId="57EA9C48" w:rsidR="004F45E1" w:rsidRDefault="004F45E1" w:rsidP="006652A4">
            <w:pPr>
              <w:spacing w:after="120"/>
              <w:jc w:val="center"/>
              <w:rPr>
                <w:rFonts w:ascii="Times New Roman" w:hAnsi="Times New Roman"/>
                <w:sz w:val="24"/>
                <w:szCs w:val="24"/>
              </w:rPr>
            </w:pPr>
            <w:r>
              <w:rPr>
                <w:rFonts w:ascii="Times New Roman" w:hAnsi="Times New Roman"/>
                <w:sz w:val="24"/>
                <w:szCs w:val="24"/>
              </w:rPr>
              <w:t>1</w:t>
            </w:r>
            <w:r w:rsidR="00886435">
              <w:rPr>
                <w:rFonts w:ascii="Times New Roman" w:hAnsi="Times New Roman"/>
                <w:sz w:val="24"/>
                <w:szCs w:val="24"/>
              </w:rPr>
              <w:t>2</w:t>
            </w:r>
          </w:p>
        </w:tc>
        <w:tc>
          <w:tcPr>
            <w:tcW w:w="8248" w:type="dxa"/>
            <w:gridSpan w:val="3"/>
            <w:tcBorders>
              <w:top w:val="nil"/>
              <w:left w:val="nil"/>
              <w:bottom w:val="nil"/>
              <w:right w:val="nil"/>
            </w:tcBorders>
          </w:tcPr>
          <w:p w14:paraId="73B17336" w14:textId="77777777" w:rsidR="004F45E1" w:rsidRDefault="004F45E1" w:rsidP="004F45E1">
            <w:pPr>
              <w:spacing w:after="120" w:line="240" w:lineRule="auto"/>
              <w:rPr>
                <w:rFonts w:ascii="Times New Roman" w:hAnsi="Times New Roman"/>
                <w:b/>
                <w:sz w:val="24"/>
                <w:szCs w:val="24"/>
                <w:u w:val="single"/>
              </w:rPr>
            </w:pPr>
            <w:r>
              <w:rPr>
                <w:rFonts w:ascii="Times New Roman" w:hAnsi="Times New Roman"/>
                <w:b/>
                <w:sz w:val="24"/>
                <w:szCs w:val="24"/>
                <w:u w:val="single"/>
              </w:rPr>
              <w:t>PUBLIC HALL</w:t>
            </w:r>
          </w:p>
          <w:p w14:paraId="0372A9C6" w14:textId="35B25FC7" w:rsidR="004F45E1" w:rsidRPr="00E567B0" w:rsidRDefault="00E8377A" w:rsidP="004F45E1">
            <w:pPr>
              <w:spacing w:after="120" w:line="240" w:lineRule="auto"/>
              <w:rPr>
                <w:rFonts w:ascii="Times New Roman" w:hAnsi="Times New Roman"/>
                <w:bCs/>
                <w:sz w:val="24"/>
                <w:szCs w:val="24"/>
              </w:rPr>
            </w:pPr>
            <w:r>
              <w:rPr>
                <w:rFonts w:ascii="Times New Roman" w:hAnsi="Times New Roman"/>
                <w:bCs/>
                <w:sz w:val="24"/>
                <w:szCs w:val="24"/>
              </w:rPr>
              <w:t>The search goes on for the ancient covenant.</w:t>
            </w:r>
            <w:r w:rsidR="003B1704">
              <w:rPr>
                <w:rFonts w:ascii="Times New Roman" w:hAnsi="Times New Roman"/>
                <w:bCs/>
                <w:sz w:val="24"/>
                <w:szCs w:val="24"/>
              </w:rPr>
              <w:t xml:space="preserve">  Noted,</w:t>
            </w:r>
          </w:p>
        </w:tc>
        <w:tc>
          <w:tcPr>
            <w:tcW w:w="567" w:type="dxa"/>
            <w:gridSpan w:val="2"/>
            <w:tcBorders>
              <w:top w:val="nil"/>
              <w:left w:val="nil"/>
              <w:bottom w:val="nil"/>
              <w:right w:val="nil"/>
            </w:tcBorders>
          </w:tcPr>
          <w:p w14:paraId="60E7CCCC" w14:textId="77777777" w:rsidR="004F45E1" w:rsidRPr="008F5B66" w:rsidRDefault="004F45E1" w:rsidP="000E4DEB">
            <w:pPr>
              <w:spacing w:after="120" w:line="240" w:lineRule="auto"/>
              <w:rPr>
                <w:rFonts w:ascii="Times New Roman" w:hAnsi="Times New Roman"/>
                <w:b/>
                <w:sz w:val="24"/>
                <w:szCs w:val="24"/>
                <w:u w:val="single"/>
              </w:rPr>
            </w:pPr>
          </w:p>
        </w:tc>
      </w:tr>
      <w:tr w:rsidR="00886435" w14:paraId="592325AD" w14:textId="77777777" w:rsidTr="005C07A1">
        <w:tc>
          <w:tcPr>
            <w:tcW w:w="959" w:type="dxa"/>
            <w:tcBorders>
              <w:top w:val="nil"/>
              <w:left w:val="nil"/>
              <w:bottom w:val="nil"/>
              <w:right w:val="nil"/>
            </w:tcBorders>
          </w:tcPr>
          <w:p w14:paraId="715E8F85" w14:textId="6AA93777" w:rsidR="00886435" w:rsidRDefault="003B314A" w:rsidP="000E4DEB">
            <w:pPr>
              <w:spacing w:after="0"/>
              <w:contextualSpacing/>
              <w:jc w:val="center"/>
              <w:rPr>
                <w:rFonts w:ascii="Times New Roman" w:hAnsi="Times New Roman"/>
                <w:sz w:val="24"/>
                <w:szCs w:val="24"/>
              </w:rPr>
            </w:pPr>
            <w:r>
              <w:rPr>
                <w:rFonts w:ascii="Times New Roman" w:hAnsi="Times New Roman"/>
                <w:sz w:val="24"/>
                <w:szCs w:val="24"/>
              </w:rPr>
              <w:t>234-25</w:t>
            </w:r>
          </w:p>
        </w:tc>
        <w:tc>
          <w:tcPr>
            <w:tcW w:w="994" w:type="dxa"/>
            <w:tcBorders>
              <w:top w:val="nil"/>
              <w:left w:val="nil"/>
              <w:bottom w:val="nil"/>
              <w:right w:val="nil"/>
            </w:tcBorders>
          </w:tcPr>
          <w:p w14:paraId="53B4DBD3" w14:textId="3C3B3CF5" w:rsidR="00886435" w:rsidRDefault="003B314A" w:rsidP="006652A4">
            <w:pPr>
              <w:spacing w:after="120"/>
              <w:jc w:val="center"/>
              <w:rPr>
                <w:rFonts w:ascii="Times New Roman" w:hAnsi="Times New Roman"/>
                <w:sz w:val="24"/>
                <w:szCs w:val="24"/>
              </w:rPr>
            </w:pPr>
            <w:r>
              <w:rPr>
                <w:rFonts w:ascii="Times New Roman" w:hAnsi="Times New Roman"/>
                <w:sz w:val="24"/>
                <w:szCs w:val="24"/>
              </w:rPr>
              <w:t>13</w:t>
            </w:r>
          </w:p>
        </w:tc>
        <w:tc>
          <w:tcPr>
            <w:tcW w:w="8248" w:type="dxa"/>
            <w:gridSpan w:val="3"/>
            <w:tcBorders>
              <w:top w:val="nil"/>
              <w:left w:val="nil"/>
              <w:bottom w:val="nil"/>
              <w:right w:val="nil"/>
            </w:tcBorders>
          </w:tcPr>
          <w:p w14:paraId="39F06EC2" w14:textId="77777777" w:rsidR="003B314A" w:rsidRDefault="003B314A" w:rsidP="0042536D">
            <w:pPr>
              <w:pStyle w:val="BodyA"/>
              <w:spacing w:after="120"/>
              <w:rPr>
                <w:b/>
                <w:bCs/>
                <w:color w:val="auto"/>
                <w:u w:val="single"/>
              </w:rPr>
            </w:pPr>
            <w:r>
              <w:rPr>
                <w:b/>
                <w:bCs/>
                <w:color w:val="auto"/>
                <w:u w:val="single"/>
              </w:rPr>
              <w:t>TOWN EVENT AND CIVIC COORDINATOR</w:t>
            </w:r>
          </w:p>
          <w:p w14:paraId="5C6206E4" w14:textId="2A70B6CD" w:rsidR="00E8377A" w:rsidRPr="00E8377A" w:rsidRDefault="00E8377A" w:rsidP="0042536D">
            <w:pPr>
              <w:pStyle w:val="BodyA"/>
              <w:spacing w:after="120"/>
              <w:rPr>
                <w:color w:val="auto"/>
              </w:rPr>
            </w:pPr>
            <w:r w:rsidRPr="00E8377A">
              <w:rPr>
                <w:color w:val="auto"/>
              </w:rPr>
              <w:t xml:space="preserve">Cllr Dickin will discuss with Enterprise House </w:t>
            </w:r>
            <w:r w:rsidR="0008551A">
              <w:rPr>
                <w:color w:val="auto"/>
              </w:rPr>
              <w:t xml:space="preserve">to </w:t>
            </w:r>
            <w:r w:rsidR="00C94879">
              <w:rPr>
                <w:color w:val="auto"/>
              </w:rPr>
              <w:t xml:space="preserve">find out </w:t>
            </w:r>
            <w:r w:rsidRPr="00E8377A">
              <w:rPr>
                <w:color w:val="auto"/>
              </w:rPr>
              <w:t xml:space="preserve">what is needed and </w:t>
            </w:r>
            <w:r w:rsidR="00330C39">
              <w:rPr>
                <w:color w:val="auto"/>
              </w:rPr>
              <w:t xml:space="preserve">the </w:t>
            </w:r>
            <w:r w:rsidRPr="00E8377A">
              <w:rPr>
                <w:color w:val="auto"/>
              </w:rPr>
              <w:t>costs</w:t>
            </w:r>
            <w:r>
              <w:rPr>
                <w:color w:val="auto"/>
              </w:rPr>
              <w:t xml:space="preserve"> involved</w:t>
            </w:r>
            <w:r w:rsidRPr="00E8377A">
              <w:rPr>
                <w:color w:val="auto"/>
              </w:rPr>
              <w:t xml:space="preserve">. There </w:t>
            </w:r>
            <w:r w:rsidR="002D75B8">
              <w:rPr>
                <w:color w:val="auto"/>
              </w:rPr>
              <w:t>could</w:t>
            </w:r>
            <w:r w:rsidR="00C94879">
              <w:rPr>
                <w:color w:val="auto"/>
              </w:rPr>
              <w:t xml:space="preserve"> </w:t>
            </w:r>
            <w:r w:rsidRPr="00E8377A">
              <w:rPr>
                <w:color w:val="auto"/>
              </w:rPr>
              <w:t>be scope for the Town Warden to pick up some of the regular p</w:t>
            </w:r>
            <w:r>
              <w:rPr>
                <w:color w:val="auto"/>
              </w:rPr>
              <w:t>rocesses as part of his job.</w:t>
            </w:r>
            <w:r w:rsidR="003B1704">
              <w:rPr>
                <w:color w:val="auto"/>
              </w:rPr>
              <w:t xml:space="preserve">  Noted.</w:t>
            </w:r>
          </w:p>
        </w:tc>
        <w:tc>
          <w:tcPr>
            <w:tcW w:w="567" w:type="dxa"/>
            <w:gridSpan w:val="2"/>
            <w:tcBorders>
              <w:top w:val="nil"/>
              <w:left w:val="nil"/>
              <w:bottom w:val="nil"/>
              <w:right w:val="nil"/>
            </w:tcBorders>
          </w:tcPr>
          <w:p w14:paraId="37AF3F7B" w14:textId="77777777" w:rsidR="00886435" w:rsidRPr="008F5B66" w:rsidRDefault="00886435" w:rsidP="000E4DEB">
            <w:pPr>
              <w:spacing w:after="120" w:line="240" w:lineRule="auto"/>
              <w:rPr>
                <w:rFonts w:ascii="Times New Roman" w:hAnsi="Times New Roman"/>
                <w:b/>
                <w:sz w:val="24"/>
                <w:szCs w:val="24"/>
                <w:u w:val="single"/>
              </w:rPr>
            </w:pPr>
          </w:p>
        </w:tc>
      </w:tr>
      <w:tr w:rsidR="0042536D" w14:paraId="3A05E5D7" w14:textId="77777777" w:rsidTr="005C07A1">
        <w:tc>
          <w:tcPr>
            <w:tcW w:w="959" w:type="dxa"/>
            <w:tcBorders>
              <w:top w:val="nil"/>
              <w:left w:val="nil"/>
              <w:bottom w:val="nil"/>
              <w:right w:val="nil"/>
            </w:tcBorders>
          </w:tcPr>
          <w:p w14:paraId="2FAA97D7" w14:textId="6B55DC38" w:rsidR="0042536D" w:rsidRDefault="0042536D"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35</w:t>
            </w:r>
            <w:r>
              <w:rPr>
                <w:rFonts w:ascii="Times New Roman" w:hAnsi="Times New Roman"/>
                <w:sz w:val="24"/>
                <w:szCs w:val="24"/>
              </w:rPr>
              <w:t>-25</w:t>
            </w:r>
          </w:p>
        </w:tc>
        <w:tc>
          <w:tcPr>
            <w:tcW w:w="994" w:type="dxa"/>
            <w:tcBorders>
              <w:top w:val="nil"/>
              <w:left w:val="nil"/>
              <w:bottom w:val="nil"/>
              <w:right w:val="nil"/>
            </w:tcBorders>
          </w:tcPr>
          <w:p w14:paraId="3E8FEA8C" w14:textId="697000D1" w:rsidR="0042536D" w:rsidRDefault="0042536D"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4</w:t>
            </w:r>
          </w:p>
        </w:tc>
        <w:tc>
          <w:tcPr>
            <w:tcW w:w="8248" w:type="dxa"/>
            <w:gridSpan w:val="3"/>
            <w:tcBorders>
              <w:top w:val="nil"/>
              <w:left w:val="nil"/>
              <w:bottom w:val="nil"/>
              <w:right w:val="nil"/>
            </w:tcBorders>
          </w:tcPr>
          <w:p w14:paraId="07A69A6D" w14:textId="7C2F35BB" w:rsidR="0042536D" w:rsidRDefault="003B314A" w:rsidP="0042536D">
            <w:pPr>
              <w:pStyle w:val="BodyA"/>
              <w:spacing w:after="120"/>
              <w:rPr>
                <w:b/>
                <w:bCs/>
                <w:color w:val="auto"/>
                <w:u w:val="single"/>
              </w:rPr>
            </w:pPr>
            <w:r>
              <w:rPr>
                <w:b/>
                <w:bCs/>
                <w:color w:val="auto"/>
                <w:u w:val="single"/>
              </w:rPr>
              <w:t>APPLICATION TO ACQUIRE LAND</w:t>
            </w:r>
          </w:p>
          <w:p w14:paraId="078B660D" w14:textId="6B110709" w:rsidR="00B4574A" w:rsidRDefault="00E8377A" w:rsidP="00E02E1A">
            <w:pPr>
              <w:pStyle w:val="BodyA"/>
              <w:spacing w:after="120"/>
              <w:rPr>
                <w:color w:val="auto"/>
              </w:rPr>
            </w:pPr>
            <w:r>
              <w:rPr>
                <w:color w:val="auto"/>
              </w:rPr>
              <w:t xml:space="preserve">The patch of land </w:t>
            </w:r>
            <w:r w:rsidR="00123663">
              <w:rPr>
                <w:color w:val="auto"/>
              </w:rPr>
              <w:t xml:space="preserve">on </w:t>
            </w:r>
            <w:r>
              <w:rPr>
                <w:color w:val="auto"/>
              </w:rPr>
              <w:t xml:space="preserve">which the resident wishes to park is identified as a green space in the </w:t>
            </w:r>
            <w:proofErr w:type="spellStart"/>
            <w:r>
              <w:rPr>
                <w:color w:val="auto"/>
              </w:rPr>
              <w:t>Neighbourhood</w:t>
            </w:r>
            <w:proofErr w:type="spellEnd"/>
            <w:r>
              <w:rPr>
                <w:color w:val="auto"/>
              </w:rPr>
              <w:t xml:space="preserve"> Plan and is therefore protected.</w:t>
            </w:r>
          </w:p>
          <w:p w14:paraId="3225D5BA" w14:textId="7B46DAB7" w:rsidR="00E8377A" w:rsidRPr="0042536D" w:rsidRDefault="00E8377A" w:rsidP="00E02E1A">
            <w:pPr>
              <w:pStyle w:val="BodyA"/>
              <w:spacing w:after="120"/>
              <w:rPr>
                <w:color w:val="auto"/>
              </w:rPr>
            </w:pPr>
            <w:r w:rsidRPr="00E8377A">
              <w:rPr>
                <w:b/>
                <w:bCs/>
                <w:color w:val="auto"/>
              </w:rPr>
              <w:t xml:space="preserve">RESOLVED </w:t>
            </w:r>
            <w:r>
              <w:rPr>
                <w:color w:val="auto"/>
              </w:rPr>
              <w:t>Request refused. Proposed Cllr Magill; Seconded Cllr Kosciuczyk. Passed by majority.</w:t>
            </w:r>
          </w:p>
        </w:tc>
        <w:tc>
          <w:tcPr>
            <w:tcW w:w="567" w:type="dxa"/>
            <w:gridSpan w:val="2"/>
            <w:tcBorders>
              <w:top w:val="nil"/>
              <w:left w:val="nil"/>
              <w:bottom w:val="nil"/>
              <w:right w:val="nil"/>
            </w:tcBorders>
          </w:tcPr>
          <w:p w14:paraId="70850461" w14:textId="77777777" w:rsidR="0042536D" w:rsidRPr="008F5B66" w:rsidRDefault="0042536D" w:rsidP="000E4DEB">
            <w:pPr>
              <w:spacing w:after="120" w:line="240" w:lineRule="auto"/>
              <w:rPr>
                <w:rFonts w:ascii="Times New Roman" w:hAnsi="Times New Roman"/>
                <w:b/>
                <w:sz w:val="24"/>
                <w:szCs w:val="24"/>
                <w:u w:val="single"/>
              </w:rPr>
            </w:pPr>
          </w:p>
        </w:tc>
      </w:tr>
      <w:tr w:rsidR="00C73DEC" w14:paraId="4A42C9C7" w14:textId="77777777" w:rsidTr="005C07A1">
        <w:tc>
          <w:tcPr>
            <w:tcW w:w="959" w:type="dxa"/>
            <w:tcBorders>
              <w:top w:val="nil"/>
              <w:left w:val="nil"/>
              <w:bottom w:val="nil"/>
              <w:right w:val="nil"/>
            </w:tcBorders>
          </w:tcPr>
          <w:p w14:paraId="4E06DAF0" w14:textId="7D62DE61" w:rsidR="00C73DEC" w:rsidRDefault="00C73DEC"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36</w:t>
            </w:r>
            <w:r>
              <w:rPr>
                <w:rFonts w:ascii="Times New Roman" w:hAnsi="Times New Roman"/>
                <w:sz w:val="24"/>
                <w:szCs w:val="24"/>
              </w:rPr>
              <w:t>-25</w:t>
            </w:r>
          </w:p>
        </w:tc>
        <w:tc>
          <w:tcPr>
            <w:tcW w:w="994" w:type="dxa"/>
            <w:tcBorders>
              <w:top w:val="nil"/>
              <w:left w:val="nil"/>
              <w:bottom w:val="nil"/>
              <w:right w:val="nil"/>
            </w:tcBorders>
          </w:tcPr>
          <w:p w14:paraId="780A05B9" w14:textId="1E8D41B2" w:rsidR="00C73DEC" w:rsidRDefault="00C73DEC"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5</w:t>
            </w:r>
          </w:p>
        </w:tc>
        <w:tc>
          <w:tcPr>
            <w:tcW w:w="8248" w:type="dxa"/>
            <w:gridSpan w:val="3"/>
            <w:tcBorders>
              <w:top w:val="nil"/>
              <w:left w:val="nil"/>
              <w:bottom w:val="nil"/>
              <w:right w:val="nil"/>
            </w:tcBorders>
          </w:tcPr>
          <w:p w14:paraId="2743BA6F" w14:textId="77777777" w:rsidR="00496090" w:rsidRDefault="003B314A" w:rsidP="00E02E1A">
            <w:pPr>
              <w:spacing w:after="120" w:line="240" w:lineRule="auto"/>
              <w:rPr>
                <w:rFonts w:ascii="Times New Roman" w:hAnsi="Times New Roman"/>
                <w:b/>
                <w:bCs/>
                <w:sz w:val="24"/>
                <w:szCs w:val="24"/>
                <w:u w:val="single"/>
              </w:rPr>
            </w:pPr>
            <w:r>
              <w:rPr>
                <w:rFonts w:ascii="Times New Roman" w:hAnsi="Times New Roman"/>
                <w:b/>
                <w:bCs/>
                <w:sz w:val="24"/>
                <w:szCs w:val="24"/>
                <w:u w:val="single"/>
              </w:rPr>
              <w:t>OFFICE RELOCATION</w:t>
            </w:r>
          </w:p>
          <w:p w14:paraId="2966CF43" w14:textId="77777777" w:rsidR="00FF14A9" w:rsidRDefault="00E8377A" w:rsidP="00E02E1A">
            <w:pPr>
              <w:spacing w:after="120" w:line="240" w:lineRule="auto"/>
              <w:rPr>
                <w:rFonts w:ascii="Times New Roman" w:hAnsi="Times New Roman"/>
                <w:sz w:val="24"/>
                <w:szCs w:val="24"/>
              </w:rPr>
            </w:pPr>
            <w:r w:rsidRPr="00E8377A">
              <w:rPr>
                <w:rFonts w:ascii="Times New Roman" w:hAnsi="Times New Roman"/>
                <w:sz w:val="24"/>
                <w:szCs w:val="24"/>
              </w:rPr>
              <w:t>The finance Committee is looking at the feasibility of moving the office to Enterprise House to make it more accessible</w:t>
            </w:r>
            <w:r>
              <w:rPr>
                <w:rFonts w:ascii="Times New Roman" w:hAnsi="Times New Roman"/>
                <w:sz w:val="24"/>
                <w:szCs w:val="24"/>
              </w:rPr>
              <w:t xml:space="preserve"> to the Public. </w:t>
            </w:r>
          </w:p>
          <w:p w14:paraId="338A708F" w14:textId="392A16C9" w:rsidR="00E8377A" w:rsidRPr="00E8377A" w:rsidRDefault="00FF14A9" w:rsidP="00E02E1A">
            <w:pPr>
              <w:spacing w:after="120" w:line="240" w:lineRule="auto"/>
              <w:rPr>
                <w:rFonts w:ascii="Times New Roman" w:hAnsi="Times New Roman"/>
                <w:sz w:val="24"/>
                <w:szCs w:val="24"/>
              </w:rPr>
            </w:pPr>
            <w:r w:rsidRPr="00FF14A9">
              <w:rPr>
                <w:rFonts w:ascii="Times New Roman" w:hAnsi="Times New Roman"/>
                <w:b/>
                <w:bCs/>
                <w:sz w:val="24"/>
                <w:szCs w:val="24"/>
              </w:rPr>
              <w:t>RESOLVED</w:t>
            </w:r>
            <w:r>
              <w:rPr>
                <w:rFonts w:ascii="Times New Roman" w:hAnsi="Times New Roman"/>
                <w:sz w:val="24"/>
                <w:szCs w:val="24"/>
              </w:rPr>
              <w:t xml:space="preserve"> </w:t>
            </w:r>
            <w:r w:rsidR="00E8377A">
              <w:rPr>
                <w:rFonts w:ascii="Times New Roman" w:hAnsi="Times New Roman"/>
                <w:sz w:val="24"/>
                <w:szCs w:val="24"/>
              </w:rPr>
              <w:t xml:space="preserve">Cllrs Halford and Kosciuczyk will </w:t>
            </w:r>
            <w:r>
              <w:rPr>
                <w:rFonts w:ascii="Times New Roman" w:hAnsi="Times New Roman"/>
                <w:sz w:val="24"/>
                <w:szCs w:val="24"/>
              </w:rPr>
              <w:t xml:space="preserve">investigate and </w:t>
            </w:r>
            <w:r w:rsidR="00E8377A">
              <w:rPr>
                <w:rFonts w:ascii="Times New Roman" w:hAnsi="Times New Roman"/>
                <w:sz w:val="24"/>
                <w:szCs w:val="24"/>
              </w:rPr>
              <w:t>provide more detail and look at costs.</w:t>
            </w:r>
            <w:r>
              <w:rPr>
                <w:rFonts w:ascii="Times New Roman" w:hAnsi="Times New Roman"/>
                <w:sz w:val="24"/>
                <w:szCs w:val="24"/>
              </w:rPr>
              <w:t xml:space="preserve"> Proposed Cllr Embrey; Seconded Cllr Jones. All in favour.</w:t>
            </w:r>
          </w:p>
        </w:tc>
        <w:tc>
          <w:tcPr>
            <w:tcW w:w="567" w:type="dxa"/>
            <w:gridSpan w:val="2"/>
            <w:tcBorders>
              <w:top w:val="nil"/>
              <w:left w:val="nil"/>
              <w:bottom w:val="nil"/>
              <w:right w:val="nil"/>
            </w:tcBorders>
          </w:tcPr>
          <w:p w14:paraId="610CFC95" w14:textId="77777777" w:rsidR="00C73DEC" w:rsidRPr="008F5B66" w:rsidRDefault="00C73DEC" w:rsidP="000E4DEB">
            <w:pPr>
              <w:spacing w:after="120" w:line="240" w:lineRule="auto"/>
              <w:rPr>
                <w:rFonts w:ascii="Times New Roman" w:hAnsi="Times New Roman"/>
                <w:b/>
                <w:sz w:val="24"/>
                <w:szCs w:val="24"/>
                <w:u w:val="single"/>
              </w:rPr>
            </w:pPr>
          </w:p>
        </w:tc>
      </w:tr>
      <w:tr w:rsidR="00097E87" w14:paraId="506FB55E" w14:textId="77777777" w:rsidTr="005C07A1">
        <w:tc>
          <w:tcPr>
            <w:tcW w:w="959" w:type="dxa"/>
            <w:tcBorders>
              <w:top w:val="nil"/>
              <w:left w:val="nil"/>
              <w:bottom w:val="nil"/>
              <w:right w:val="nil"/>
            </w:tcBorders>
          </w:tcPr>
          <w:p w14:paraId="46F3825F" w14:textId="0841D2D1" w:rsidR="00097E87" w:rsidRDefault="00496090"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37</w:t>
            </w:r>
            <w:r w:rsidR="00097E87">
              <w:rPr>
                <w:rFonts w:ascii="Times New Roman" w:hAnsi="Times New Roman"/>
                <w:sz w:val="24"/>
                <w:szCs w:val="24"/>
              </w:rPr>
              <w:t>-25</w:t>
            </w:r>
          </w:p>
        </w:tc>
        <w:tc>
          <w:tcPr>
            <w:tcW w:w="994" w:type="dxa"/>
            <w:tcBorders>
              <w:top w:val="nil"/>
              <w:left w:val="nil"/>
              <w:bottom w:val="nil"/>
              <w:right w:val="nil"/>
            </w:tcBorders>
          </w:tcPr>
          <w:p w14:paraId="06DD5A8C" w14:textId="42904B1C"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6</w:t>
            </w:r>
          </w:p>
        </w:tc>
        <w:tc>
          <w:tcPr>
            <w:tcW w:w="8248" w:type="dxa"/>
            <w:gridSpan w:val="3"/>
            <w:tcBorders>
              <w:top w:val="nil"/>
              <w:left w:val="nil"/>
              <w:bottom w:val="nil"/>
              <w:right w:val="nil"/>
            </w:tcBorders>
          </w:tcPr>
          <w:p w14:paraId="0280096E" w14:textId="77777777" w:rsidR="00097E87" w:rsidRDefault="00097E87"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0E10E772" w14:textId="77777777" w:rsidR="003B314A" w:rsidRDefault="003B314A" w:rsidP="003B314A">
            <w:pPr>
              <w:pStyle w:val="BodyA"/>
              <w:numPr>
                <w:ilvl w:val="0"/>
                <w:numId w:val="33"/>
              </w:numPr>
              <w:rPr>
                <w:lang w:val="en-GB"/>
              </w:rPr>
            </w:pPr>
            <w:r w:rsidRPr="0032342C">
              <w:rPr>
                <w:lang w:val="en-GB"/>
              </w:rPr>
              <w:t>25/03271/FUL</w:t>
            </w:r>
          </w:p>
          <w:p w14:paraId="0C1AB6D4" w14:textId="5ACDE552" w:rsidR="00FA049D" w:rsidRDefault="002D75B8" w:rsidP="003B1704">
            <w:pPr>
              <w:pStyle w:val="BodyA"/>
              <w:spacing w:after="120"/>
              <w:ind w:left="360"/>
              <w:rPr>
                <w:lang w:val="en-GB"/>
              </w:rPr>
            </w:pPr>
            <w:r>
              <w:rPr>
                <w:lang w:val="en-GB"/>
              </w:rPr>
              <w:t>R</w:t>
            </w:r>
            <w:r w:rsidR="003B314A" w:rsidRPr="0032342C">
              <w:rPr>
                <w:lang w:val="en-GB"/>
              </w:rPr>
              <w:t xml:space="preserve">eplacement of roof weathering to swimming pool roof and provision of new insulated render system to the external walls of the swimming pool.  Provision of external air source heat pumps and provision of new electrical sub-station at </w:t>
            </w:r>
            <w:proofErr w:type="spellStart"/>
            <w:r w:rsidR="003B314A" w:rsidRPr="0032342C">
              <w:rPr>
                <w:lang w:val="en-GB"/>
              </w:rPr>
              <w:t>SpArC</w:t>
            </w:r>
            <w:proofErr w:type="spellEnd"/>
            <w:r w:rsidR="003B314A" w:rsidRPr="0032342C">
              <w:rPr>
                <w:lang w:val="en-GB"/>
              </w:rPr>
              <w:t xml:space="preserve"> Bishop Castle Leisure Centre, Brampton Road, Bishops Castle, Shropshire, SY9 5A</w:t>
            </w:r>
            <w:r w:rsidR="00FA049D">
              <w:rPr>
                <w:lang w:val="en-GB"/>
              </w:rPr>
              <w:t>.</w:t>
            </w:r>
            <w:r w:rsidR="003B1704">
              <w:rPr>
                <w:lang w:val="en-GB"/>
              </w:rPr>
              <w:t xml:space="preserve">  </w:t>
            </w:r>
            <w:r w:rsidR="00FA049D">
              <w:rPr>
                <w:lang w:val="en-GB"/>
              </w:rPr>
              <w:t>Noted.</w:t>
            </w:r>
          </w:p>
          <w:p w14:paraId="33CABACD" w14:textId="77777777" w:rsidR="003B314A" w:rsidRPr="00DE3269" w:rsidRDefault="003B314A" w:rsidP="00C94879">
            <w:pPr>
              <w:pStyle w:val="BodyA"/>
              <w:numPr>
                <w:ilvl w:val="0"/>
                <w:numId w:val="33"/>
              </w:numPr>
              <w:rPr>
                <w:lang w:val="en-GB"/>
              </w:rPr>
            </w:pPr>
            <w:r w:rsidRPr="00DE3269">
              <w:rPr>
                <w:lang w:val="en-GB"/>
              </w:rPr>
              <w:t>25/04511/TCA</w:t>
            </w:r>
          </w:p>
          <w:p w14:paraId="471B31AE" w14:textId="42153CF9" w:rsidR="003B1704" w:rsidRDefault="003B314A" w:rsidP="003B1704">
            <w:pPr>
              <w:pStyle w:val="BodyA"/>
              <w:ind w:left="360"/>
            </w:pPr>
            <w:r>
              <w:rPr>
                <w:lang w:val="en-GB"/>
              </w:rPr>
              <w:t>Application to r</w:t>
            </w:r>
            <w:r w:rsidRPr="00DE3269">
              <w:rPr>
                <w:lang w:val="en-GB"/>
              </w:rPr>
              <w:t>educe in height by 50%  and trim sides by approx. 1m 1no Leylandii (T1) &amp; reduce height by 1m 2no Lawson's Cypress (T2&amp;T3) within Bishop's Castle Conservation Area</w:t>
            </w:r>
            <w:r>
              <w:rPr>
                <w:lang w:val="en-GB"/>
              </w:rPr>
              <w:t xml:space="preserve"> at</w:t>
            </w:r>
            <w:r w:rsidRPr="00DE3269">
              <w:rPr>
                <w:lang w:val="en-GB"/>
              </w:rPr>
              <w:t xml:space="preserve"> </w:t>
            </w:r>
            <w:proofErr w:type="spellStart"/>
            <w:r w:rsidRPr="00DE3269">
              <w:rPr>
                <w:lang w:val="en-GB"/>
              </w:rPr>
              <w:t>Chittol</w:t>
            </w:r>
            <w:proofErr w:type="spellEnd"/>
            <w:r w:rsidRPr="00DE3269">
              <w:rPr>
                <w:lang w:val="en-GB"/>
              </w:rPr>
              <w:t xml:space="preserve"> , Church Street, Bishops Castle</w:t>
            </w:r>
            <w:r w:rsidR="002D75B8">
              <w:rPr>
                <w:lang w:val="en-GB"/>
              </w:rPr>
              <w:t>.</w:t>
            </w:r>
          </w:p>
          <w:p w14:paraId="38E1051E" w14:textId="19395268" w:rsidR="00FA049D" w:rsidRPr="00FA049D" w:rsidRDefault="00FA049D" w:rsidP="003B1704">
            <w:pPr>
              <w:pStyle w:val="BodyA"/>
              <w:ind w:left="360"/>
            </w:pPr>
            <w:r w:rsidRPr="002A42CA">
              <w:rPr>
                <w:rFonts w:hAnsi="Times New Roman"/>
                <w:b/>
              </w:rPr>
              <w:t>RESOLVED</w:t>
            </w:r>
            <w:r w:rsidRPr="002A42CA">
              <w:rPr>
                <w:rFonts w:hAnsi="Times New Roman"/>
                <w:bCs/>
              </w:rPr>
              <w:t xml:space="preserve"> </w:t>
            </w:r>
            <w:r>
              <w:rPr>
                <w:rFonts w:hAnsi="Times New Roman"/>
                <w:bCs/>
              </w:rPr>
              <w:t xml:space="preserve">Support. </w:t>
            </w:r>
            <w:r w:rsidRPr="00D521A5">
              <w:rPr>
                <w:rFonts w:hAnsi="Times New Roman"/>
                <w:bCs/>
              </w:rPr>
              <w:t xml:space="preserve">Proposed Cllr </w:t>
            </w:r>
            <w:r>
              <w:rPr>
                <w:rFonts w:hAnsi="Times New Roman"/>
                <w:bCs/>
              </w:rPr>
              <w:t xml:space="preserve">Carroll; </w:t>
            </w:r>
            <w:r w:rsidRPr="00D521A5">
              <w:rPr>
                <w:rFonts w:hAnsi="Times New Roman"/>
                <w:bCs/>
              </w:rPr>
              <w:t>Seconded Cllr</w:t>
            </w:r>
            <w:r>
              <w:rPr>
                <w:rFonts w:hAnsi="Times New Roman"/>
                <w:bCs/>
              </w:rPr>
              <w:t xml:space="preserve"> Perry. All in </w:t>
            </w:r>
            <w:proofErr w:type="spellStart"/>
            <w:r>
              <w:rPr>
                <w:rFonts w:hAnsi="Times New Roman"/>
                <w:bCs/>
              </w:rPr>
              <w:t>favour</w:t>
            </w:r>
            <w:proofErr w:type="spellEnd"/>
            <w:r w:rsidRPr="00D521A5">
              <w:rPr>
                <w:rFonts w:hAnsi="Times New Roman"/>
                <w:bCs/>
              </w:rPr>
              <w:t>.</w:t>
            </w:r>
          </w:p>
          <w:p w14:paraId="516A627C" w14:textId="77777777" w:rsidR="00FA049D" w:rsidRDefault="003B314A" w:rsidP="00C94879">
            <w:pPr>
              <w:pStyle w:val="BodyA"/>
              <w:numPr>
                <w:ilvl w:val="0"/>
                <w:numId w:val="33"/>
              </w:numPr>
              <w:rPr>
                <w:lang w:val="en-GB"/>
              </w:rPr>
            </w:pPr>
            <w:r w:rsidRPr="00162753">
              <w:rPr>
                <w:lang w:val="en-GB"/>
              </w:rPr>
              <w:lastRenderedPageBreak/>
              <w:t>25/04474/VAR</w:t>
            </w:r>
          </w:p>
          <w:p w14:paraId="02C8CA52" w14:textId="77777777" w:rsidR="00FA049D" w:rsidRDefault="003B314A" w:rsidP="003B1704">
            <w:pPr>
              <w:pStyle w:val="BodyA"/>
              <w:ind w:left="360"/>
              <w:rPr>
                <w:rFonts w:hAnsi="Times New Roman"/>
              </w:rPr>
            </w:pPr>
            <w:r w:rsidRPr="00FA049D">
              <w:rPr>
                <w:rFonts w:hAnsi="Times New Roman"/>
              </w:rPr>
              <w:t>Application for the variation of Conditions 12 (hours of opening) and 13 (deliveries) attached to application reference number 23/01242/FUL at the- Site Of Former Countrywide Warehouse, Station Street, Bishops Castle, Shropshire, SY9 5AQ</w:t>
            </w:r>
            <w:r w:rsidR="00FA049D">
              <w:rPr>
                <w:rFonts w:hAnsi="Times New Roman"/>
              </w:rPr>
              <w:t>.</w:t>
            </w:r>
            <w:r w:rsidR="003B1704">
              <w:rPr>
                <w:rFonts w:hAnsi="Times New Roman"/>
              </w:rPr>
              <w:t xml:space="preserve"> </w:t>
            </w:r>
            <w:r w:rsidR="00FA049D">
              <w:rPr>
                <w:rFonts w:hAnsi="Times New Roman"/>
              </w:rPr>
              <w:t>Noted.</w:t>
            </w:r>
          </w:p>
          <w:p w14:paraId="74E763C7" w14:textId="488E24AE" w:rsidR="003B1704" w:rsidRPr="00FA049D" w:rsidRDefault="003B1704" w:rsidP="003B1704">
            <w:pPr>
              <w:pStyle w:val="BodyA"/>
              <w:ind w:left="720"/>
              <w:rPr>
                <w:lang w:val="en-GB"/>
              </w:rPr>
            </w:pP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5C07A1">
        <w:tc>
          <w:tcPr>
            <w:tcW w:w="959" w:type="dxa"/>
            <w:tcBorders>
              <w:top w:val="nil"/>
              <w:left w:val="nil"/>
              <w:bottom w:val="nil"/>
              <w:right w:val="nil"/>
            </w:tcBorders>
          </w:tcPr>
          <w:p w14:paraId="0E0BF146" w14:textId="6E0656B1" w:rsidR="00097E87" w:rsidRDefault="004F45E1"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38</w:t>
            </w:r>
            <w:r w:rsidR="00097E87">
              <w:rPr>
                <w:rFonts w:ascii="Times New Roman" w:hAnsi="Times New Roman"/>
                <w:sz w:val="24"/>
                <w:szCs w:val="24"/>
              </w:rPr>
              <w:t>-25</w:t>
            </w:r>
          </w:p>
        </w:tc>
        <w:tc>
          <w:tcPr>
            <w:tcW w:w="994" w:type="dxa"/>
            <w:tcBorders>
              <w:top w:val="nil"/>
              <w:left w:val="nil"/>
              <w:bottom w:val="nil"/>
              <w:right w:val="nil"/>
            </w:tcBorders>
          </w:tcPr>
          <w:p w14:paraId="7B33BD27" w14:textId="43FC438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7</w:t>
            </w:r>
          </w:p>
        </w:tc>
        <w:tc>
          <w:tcPr>
            <w:tcW w:w="8248" w:type="dxa"/>
            <w:gridSpan w:val="3"/>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005CA3C6" w14:textId="77777777" w:rsidR="003B314A" w:rsidRDefault="003B314A" w:rsidP="00C94879">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57"/>
              <w:rPr>
                <w:rFonts w:hAnsi="Times New Roman" w:cs="Times New Roman"/>
                <w:color w:val="auto"/>
              </w:rPr>
            </w:pPr>
            <w:r>
              <w:rPr>
                <w:rFonts w:hAnsi="Times New Roman" w:cs="Times New Roman"/>
                <w:color w:val="auto"/>
              </w:rPr>
              <w:t xml:space="preserve">To note the bank reconciliation. </w:t>
            </w:r>
          </w:p>
          <w:p w14:paraId="5715E6B7" w14:textId="6B48D37E" w:rsidR="00FA049D" w:rsidRPr="00FA049D" w:rsidRDefault="00FA049D" w:rsidP="003B1704">
            <w:pPr>
              <w:pStyle w:val="BodyA"/>
              <w:ind w:left="357"/>
            </w:pPr>
            <w:r w:rsidRPr="002A42CA">
              <w:rPr>
                <w:rFonts w:hAnsi="Times New Roman"/>
                <w:b/>
              </w:rPr>
              <w:t>RESOLVED</w:t>
            </w:r>
            <w:r w:rsidRPr="002A42CA">
              <w:rPr>
                <w:rFonts w:hAnsi="Times New Roman"/>
                <w:bCs/>
              </w:rPr>
              <w:t xml:space="preserve"> </w:t>
            </w:r>
            <w:r>
              <w:rPr>
                <w:rFonts w:hAnsi="Times New Roman"/>
                <w:bCs/>
              </w:rPr>
              <w:t xml:space="preserve">Noted. </w:t>
            </w:r>
            <w:r w:rsidRPr="00D521A5">
              <w:rPr>
                <w:rFonts w:hAnsi="Times New Roman"/>
                <w:bCs/>
              </w:rPr>
              <w:t xml:space="preserve">Proposed Cllr </w:t>
            </w:r>
            <w:r>
              <w:rPr>
                <w:rFonts w:hAnsi="Times New Roman"/>
                <w:bCs/>
              </w:rPr>
              <w:t xml:space="preserve">Carroll; </w:t>
            </w:r>
            <w:r w:rsidRPr="00D521A5">
              <w:rPr>
                <w:rFonts w:hAnsi="Times New Roman"/>
                <w:bCs/>
              </w:rPr>
              <w:t>Seconded Cllr</w:t>
            </w:r>
            <w:r>
              <w:rPr>
                <w:rFonts w:hAnsi="Times New Roman"/>
                <w:bCs/>
              </w:rPr>
              <w:t xml:space="preserve"> Magill. All in </w:t>
            </w:r>
            <w:proofErr w:type="spellStart"/>
            <w:r>
              <w:rPr>
                <w:rFonts w:hAnsi="Times New Roman"/>
                <w:bCs/>
              </w:rPr>
              <w:t>favour</w:t>
            </w:r>
            <w:proofErr w:type="spellEnd"/>
            <w:r w:rsidRPr="00D521A5">
              <w:rPr>
                <w:rFonts w:hAnsi="Times New Roman"/>
                <w:bCs/>
              </w:rPr>
              <w:t>.</w:t>
            </w:r>
          </w:p>
          <w:p w14:paraId="0BDC3A69" w14:textId="77777777" w:rsidR="003B314A" w:rsidRDefault="003B314A" w:rsidP="00C94879">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57"/>
              <w:rPr>
                <w:rFonts w:hAnsi="Times New Roman" w:cs="Times New Roman"/>
                <w:color w:val="auto"/>
              </w:rPr>
            </w:pPr>
            <w:r>
              <w:rPr>
                <w:rFonts w:hAnsi="Times New Roman" w:cs="Times New Roman"/>
                <w:color w:val="auto"/>
              </w:rPr>
              <w:t xml:space="preserve">Grant Application </w:t>
            </w:r>
          </w:p>
          <w:p w14:paraId="1AB978A2" w14:textId="6C61A655" w:rsidR="003B314A" w:rsidRDefault="00FA049D" w:rsidP="00C94879">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The application received from the C</w:t>
            </w:r>
            <w:r w:rsidR="00123663">
              <w:rPr>
                <w:rFonts w:hAnsi="Times New Roman" w:cs="Times New Roman"/>
                <w:color w:val="auto"/>
              </w:rPr>
              <w:t>ommunity</w:t>
            </w:r>
            <w:r>
              <w:rPr>
                <w:rFonts w:hAnsi="Times New Roman" w:cs="Times New Roman"/>
                <w:color w:val="auto"/>
              </w:rPr>
              <w:t xml:space="preserve"> Land Trust will be considered in the grant window next Spring.</w:t>
            </w:r>
          </w:p>
          <w:p w14:paraId="585591F4" w14:textId="66338BBD" w:rsidR="003B314A" w:rsidRPr="005F770B" w:rsidRDefault="003B314A" w:rsidP="00C94879">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b/>
                <w:bCs/>
                <w:color w:val="EE0000"/>
              </w:rPr>
            </w:pPr>
            <w:r w:rsidRPr="00DC0063">
              <w:rPr>
                <w:rFonts w:hAnsi="Times New Roman" w:cs="Times New Roman"/>
                <w:color w:val="auto"/>
              </w:rPr>
              <w:t xml:space="preserve">To approve the following </w:t>
            </w:r>
            <w:r>
              <w:rPr>
                <w:rFonts w:hAnsi="Times New Roman" w:cs="Times New Roman"/>
                <w:color w:val="auto"/>
              </w:rPr>
              <w:t xml:space="preserve">December </w:t>
            </w:r>
            <w:r w:rsidRPr="00DC0063">
              <w:rPr>
                <w:rFonts w:hAnsi="Times New Roman" w:cs="Times New Roman"/>
                <w:color w:val="auto"/>
              </w:rPr>
              <w:t xml:space="preserve">invoices for payment: </w:t>
            </w:r>
          </w:p>
          <w:p w14:paraId="65CD12D5" w14:textId="4DF193EE" w:rsidR="003B314A" w:rsidRDefault="00FA049D" w:rsidP="002D75B8">
            <w:pPr>
              <w:pStyle w:val="BodyA"/>
              <w:ind w:left="360"/>
              <w:rPr>
                <w:rFonts w:hAnsi="Times New Roman"/>
                <w:bCs/>
              </w:rPr>
            </w:pPr>
            <w:r w:rsidRPr="002A42CA">
              <w:rPr>
                <w:rFonts w:hAnsi="Times New Roman"/>
                <w:b/>
              </w:rPr>
              <w:t>RESOLVED</w:t>
            </w:r>
            <w:r w:rsidRPr="002A42CA">
              <w:rPr>
                <w:rFonts w:hAnsi="Times New Roman"/>
                <w:bCs/>
              </w:rPr>
              <w:t xml:space="preserve"> </w:t>
            </w:r>
            <w:r>
              <w:rPr>
                <w:rFonts w:hAnsi="Times New Roman"/>
                <w:bCs/>
              </w:rPr>
              <w:t xml:space="preserve">Approved. </w:t>
            </w:r>
            <w:r w:rsidRPr="00D521A5">
              <w:rPr>
                <w:rFonts w:hAnsi="Times New Roman"/>
                <w:bCs/>
              </w:rPr>
              <w:t xml:space="preserve">Proposed Cllr </w:t>
            </w:r>
            <w:r>
              <w:rPr>
                <w:rFonts w:hAnsi="Times New Roman"/>
                <w:bCs/>
              </w:rPr>
              <w:t xml:space="preserve">Carroll; </w:t>
            </w:r>
            <w:r w:rsidRPr="00D521A5">
              <w:rPr>
                <w:rFonts w:hAnsi="Times New Roman"/>
                <w:bCs/>
              </w:rPr>
              <w:t>Seconded Cllr</w:t>
            </w:r>
            <w:r>
              <w:rPr>
                <w:rFonts w:hAnsi="Times New Roman"/>
                <w:bCs/>
              </w:rPr>
              <w:t xml:space="preserve"> Halford.</w:t>
            </w:r>
            <w:r w:rsidR="00C94879">
              <w:rPr>
                <w:rFonts w:hAnsi="Times New Roman"/>
                <w:bCs/>
              </w:rPr>
              <w:t xml:space="preserve"> </w:t>
            </w:r>
            <w:r>
              <w:rPr>
                <w:rFonts w:hAnsi="Times New Roman"/>
                <w:bCs/>
              </w:rPr>
              <w:t xml:space="preserve">All in </w:t>
            </w:r>
            <w:proofErr w:type="spellStart"/>
            <w:r>
              <w:rPr>
                <w:rFonts w:hAnsi="Times New Roman"/>
                <w:bCs/>
              </w:rPr>
              <w:t>favour</w:t>
            </w:r>
            <w:proofErr w:type="spellEnd"/>
            <w:r w:rsidRPr="00D521A5">
              <w:rPr>
                <w:rFonts w:hAnsi="Times New Roman"/>
                <w:bCs/>
              </w:rPr>
              <w:t>.</w:t>
            </w:r>
          </w:p>
          <w:p w14:paraId="5C9FC256" w14:textId="77777777" w:rsidR="002D75B8" w:rsidRDefault="002D75B8" w:rsidP="002D75B8">
            <w:pPr>
              <w:pStyle w:val="BodyA"/>
              <w:ind w:left="360"/>
              <w:rPr>
                <w:rFonts w:hAnsi="Times New Roman"/>
                <w:bCs/>
              </w:rPr>
            </w:pPr>
          </w:p>
          <w:tbl>
            <w:tblPr>
              <w:tblW w:w="0" w:type="auto"/>
              <w:tblLayout w:type="fixed"/>
              <w:tblLook w:val="0000" w:firstRow="0" w:lastRow="0" w:firstColumn="0" w:lastColumn="0" w:noHBand="0" w:noVBand="0"/>
            </w:tblPr>
            <w:tblGrid>
              <w:gridCol w:w="2208"/>
              <w:gridCol w:w="3271"/>
              <w:gridCol w:w="1193"/>
            </w:tblGrid>
            <w:tr w:rsidR="005F770B" w14:paraId="3A0482EB" w14:textId="77777777" w:rsidTr="00CE26CC">
              <w:trPr>
                <w:trHeight w:hRule="exact" w:val="409"/>
              </w:trPr>
              <w:tc>
                <w:tcPr>
                  <w:tcW w:w="5479" w:type="dxa"/>
                  <w:gridSpan w:val="2"/>
                  <w:tcBorders>
                    <w:top w:val="single" w:sz="4" w:space="0" w:color="auto"/>
                    <w:left w:val="single" w:sz="12" w:space="0" w:color="auto"/>
                    <w:bottom w:val="nil"/>
                    <w:right w:val="nil"/>
                  </w:tcBorders>
                </w:tcPr>
                <w:p w14:paraId="6954E3FB" w14:textId="77777777" w:rsidR="005F770B" w:rsidRPr="002D75B8" w:rsidRDefault="005F770B" w:rsidP="00853E21">
                  <w:pPr>
                    <w:framePr w:hSpace="181" w:wrap="around" w:vAnchor="text" w:hAnchor="text" w:y="1"/>
                    <w:autoSpaceDE w:val="0"/>
                    <w:autoSpaceDN w:val="0"/>
                    <w:adjustRightInd w:val="0"/>
                    <w:suppressOverlap/>
                    <w:jc w:val="center"/>
                    <w:rPr>
                      <w:rFonts w:ascii="Aptos Narrow" w:hAnsi="Aptos Narrow" w:cs="Aptos Narrow"/>
                      <w:b/>
                      <w:bCs/>
                      <w:color w:val="000000"/>
                      <w:sz w:val="28"/>
                      <w:szCs w:val="28"/>
                      <w:lang w:eastAsia="en-GB"/>
                    </w:rPr>
                  </w:pPr>
                  <w:r w:rsidRPr="002D75B8">
                    <w:rPr>
                      <w:rFonts w:ascii="Aptos Narrow" w:hAnsi="Aptos Narrow" w:cs="Aptos Narrow"/>
                      <w:b/>
                      <w:bCs/>
                      <w:color w:val="000000"/>
                      <w:sz w:val="28"/>
                      <w:szCs w:val="28"/>
                      <w:lang w:eastAsia="en-GB"/>
                    </w:rPr>
                    <w:t>DECEMBER 2025 PAYMENTS</w:t>
                  </w:r>
                </w:p>
              </w:tc>
              <w:tc>
                <w:tcPr>
                  <w:tcW w:w="1193" w:type="dxa"/>
                  <w:tcBorders>
                    <w:top w:val="single" w:sz="4" w:space="0" w:color="auto"/>
                    <w:left w:val="nil"/>
                    <w:bottom w:val="nil"/>
                    <w:right w:val="single" w:sz="12" w:space="0" w:color="auto"/>
                  </w:tcBorders>
                </w:tcPr>
                <w:p w14:paraId="78BB06E5" w14:textId="77777777" w:rsidR="005F770B" w:rsidRDefault="005F770B" w:rsidP="00853E21">
                  <w:pPr>
                    <w:framePr w:hSpace="181" w:wrap="around" w:vAnchor="text" w:hAnchor="text" w:y="1"/>
                    <w:autoSpaceDE w:val="0"/>
                    <w:autoSpaceDN w:val="0"/>
                    <w:adjustRightInd w:val="0"/>
                    <w:suppressOverlap/>
                    <w:jc w:val="center"/>
                    <w:rPr>
                      <w:rFonts w:ascii="Aptos Narrow" w:hAnsi="Aptos Narrow" w:cs="Aptos Narrow"/>
                      <w:b/>
                      <w:bCs/>
                      <w:color w:val="000000"/>
                      <w:sz w:val="40"/>
                      <w:szCs w:val="40"/>
                      <w:lang w:eastAsia="en-GB"/>
                    </w:rPr>
                  </w:pPr>
                </w:p>
              </w:tc>
            </w:tr>
            <w:tr w:rsidR="005F770B" w14:paraId="514A5C87" w14:textId="77777777" w:rsidTr="005F770B">
              <w:trPr>
                <w:trHeight w:hRule="exact" w:val="340"/>
              </w:trPr>
              <w:tc>
                <w:tcPr>
                  <w:tcW w:w="2208" w:type="dxa"/>
                  <w:tcBorders>
                    <w:top w:val="single" w:sz="12" w:space="0" w:color="auto"/>
                    <w:left w:val="single" w:sz="12" w:space="0" w:color="auto"/>
                    <w:bottom w:val="single" w:sz="6" w:space="0" w:color="auto"/>
                    <w:right w:val="single" w:sz="6" w:space="0" w:color="auto"/>
                  </w:tcBorders>
                </w:tcPr>
                <w:p w14:paraId="74C4E8B8"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proofErr w:type="spellStart"/>
                  <w:r>
                    <w:rPr>
                      <w:rFonts w:ascii="Aptos Narrow" w:hAnsi="Aptos Narrow" w:cs="Aptos Narrow"/>
                      <w:color w:val="000000"/>
                      <w:lang w:eastAsia="en-GB"/>
                    </w:rPr>
                    <w:t>Waterplus</w:t>
                  </w:r>
                  <w:proofErr w:type="spellEnd"/>
                </w:p>
              </w:tc>
              <w:tc>
                <w:tcPr>
                  <w:tcW w:w="3271" w:type="dxa"/>
                  <w:tcBorders>
                    <w:top w:val="single" w:sz="12" w:space="0" w:color="auto"/>
                    <w:left w:val="single" w:sz="6" w:space="0" w:color="auto"/>
                    <w:bottom w:val="single" w:sz="6" w:space="0" w:color="auto"/>
                    <w:right w:val="single" w:sz="6" w:space="0" w:color="auto"/>
                  </w:tcBorders>
                </w:tcPr>
                <w:p w14:paraId="4120C012"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rates</w:t>
                  </w:r>
                </w:p>
              </w:tc>
              <w:tc>
                <w:tcPr>
                  <w:tcW w:w="1193" w:type="dxa"/>
                  <w:tcBorders>
                    <w:top w:val="single" w:sz="12" w:space="0" w:color="auto"/>
                    <w:left w:val="single" w:sz="6" w:space="0" w:color="auto"/>
                    <w:bottom w:val="single" w:sz="6" w:space="0" w:color="auto"/>
                    <w:right w:val="single" w:sz="12" w:space="0" w:color="auto"/>
                  </w:tcBorders>
                </w:tcPr>
                <w:p w14:paraId="20755BAA" w14:textId="77777777" w:rsidR="005F770B" w:rsidRDefault="005F770B" w:rsidP="00853E21">
                  <w:pPr>
                    <w:framePr w:hSpace="181" w:wrap="around" w:vAnchor="text" w:hAnchor="text" w:y="1"/>
                    <w:autoSpaceDE w:val="0"/>
                    <w:autoSpaceDN w:val="0"/>
                    <w:adjustRightInd w:val="0"/>
                    <w:suppressOverlap/>
                    <w:jc w:val="right"/>
                    <w:rPr>
                      <w:rFonts w:ascii="Arial" w:hAnsi="Arial" w:cs="Arial"/>
                      <w:color w:val="000000"/>
                      <w:sz w:val="20"/>
                      <w:szCs w:val="20"/>
                      <w:lang w:eastAsia="en-GB"/>
                    </w:rPr>
                  </w:pPr>
                  <w:r>
                    <w:rPr>
                      <w:rFonts w:ascii="Arial" w:hAnsi="Arial" w:cs="Arial"/>
                      <w:color w:val="000000"/>
                      <w:sz w:val="20"/>
                      <w:szCs w:val="20"/>
                      <w:lang w:eastAsia="en-GB"/>
                    </w:rPr>
                    <w:t>324.72</w:t>
                  </w:r>
                </w:p>
              </w:tc>
            </w:tr>
            <w:tr w:rsidR="005F770B" w14:paraId="4A7637B8"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2CCC83BB"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3CE66ADC"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Rates</w:t>
                  </w:r>
                </w:p>
              </w:tc>
              <w:tc>
                <w:tcPr>
                  <w:tcW w:w="1193" w:type="dxa"/>
                  <w:tcBorders>
                    <w:top w:val="single" w:sz="6" w:space="0" w:color="auto"/>
                    <w:left w:val="single" w:sz="6" w:space="0" w:color="auto"/>
                    <w:bottom w:val="single" w:sz="6" w:space="0" w:color="auto"/>
                    <w:right w:val="single" w:sz="12" w:space="0" w:color="auto"/>
                  </w:tcBorders>
                </w:tcPr>
                <w:p w14:paraId="6E9E5029"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187.00</w:t>
                  </w:r>
                </w:p>
              </w:tc>
            </w:tr>
            <w:tr w:rsidR="005F770B" w14:paraId="7068C96D"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34446D61"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4024EC6B"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telephone /broadband</w:t>
                  </w:r>
                </w:p>
              </w:tc>
              <w:tc>
                <w:tcPr>
                  <w:tcW w:w="1193" w:type="dxa"/>
                  <w:tcBorders>
                    <w:top w:val="single" w:sz="6" w:space="0" w:color="auto"/>
                    <w:left w:val="single" w:sz="6" w:space="0" w:color="auto"/>
                    <w:bottom w:val="single" w:sz="6" w:space="0" w:color="auto"/>
                    <w:right w:val="single" w:sz="12" w:space="0" w:color="auto"/>
                  </w:tcBorders>
                </w:tcPr>
                <w:p w14:paraId="638E97F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287.52</w:t>
                  </w:r>
                </w:p>
              </w:tc>
            </w:tr>
            <w:tr w:rsidR="005F770B" w14:paraId="54FC4FAD"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7F044D9C"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Dan Turner</w:t>
                  </w:r>
                </w:p>
              </w:tc>
              <w:tc>
                <w:tcPr>
                  <w:tcW w:w="3271" w:type="dxa"/>
                  <w:tcBorders>
                    <w:top w:val="single" w:sz="6" w:space="0" w:color="auto"/>
                    <w:left w:val="single" w:sz="6" w:space="0" w:color="auto"/>
                    <w:bottom w:val="single" w:sz="6" w:space="0" w:color="auto"/>
                    <w:right w:val="single" w:sz="6" w:space="0" w:color="auto"/>
                  </w:tcBorders>
                </w:tcPr>
                <w:p w14:paraId="632252FB"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Grasscutting</w:t>
                  </w:r>
                </w:p>
              </w:tc>
              <w:tc>
                <w:tcPr>
                  <w:tcW w:w="1193" w:type="dxa"/>
                  <w:tcBorders>
                    <w:top w:val="single" w:sz="6" w:space="0" w:color="auto"/>
                    <w:left w:val="single" w:sz="6" w:space="0" w:color="auto"/>
                    <w:bottom w:val="single" w:sz="6" w:space="0" w:color="auto"/>
                    <w:right w:val="single" w:sz="12" w:space="0" w:color="auto"/>
                  </w:tcBorders>
                </w:tcPr>
                <w:p w14:paraId="36D64405"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1338.90</w:t>
                  </w:r>
                </w:p>
              </w:tc>
            </w:tr>
            <w:tr w:rsidR="005F770B" w14:paraId="018503D2"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E899435"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Lloyds Bank</w:t>
                  </w:r>
                </w:p>
              </w:tc>
              <w:tc>
                <w:tcPr>
                  <w:tcW w:w="3271" w:type="dxa"/>
                  <w:tcBorders>
                    <w:top w:val="single" w:sz="6" w:space="0" w:color="auto"/>
                    <w:left w:val="single" w:sz="6" w:space="0" w:color="auto"/>
                    <w:bottom w:val="single" w:sz="6" w:space="0" w:color="auto"/>
                    <w:right w:val="single" w:sz="6" w:space="0" w:color="auto"/>
                  </w:tcBorders>
                </w:tcPr>
                <w:p w14:paraId="2F07B8D4"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Bank charges</w:t>
                  </w:r>
                </w:p>
              </w:tc>
              <w:tc>
                <w:tcPr>
                  <w:tcW w:w="1193" w:type="dxa"/>
                  <w:tcBorders>
                    <w:top w:val="single" w:sz="6" w:space="0" w:color="auto"/>
                    <w:left w:val="single" w:sz="6" w:space="0" w:color="auto"/>
                    <w:bottom w:val="single" w:sz="6" w:space="0" w:color="auto"/>
                    <w:right w:val="single" w:sz="12" w:space="0" w:color="auto"/>
                  </w:tcBorders>
                </w:tcPr>
                <w:p w14:paraId="564A755B"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3.00</w:t>
                  </w:r>
                </w:p>
              </w:tc>
            </w:tr>
            <w:tr w:rsidR="005F770B" w14:paraId="2D2963D6"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6F04802"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Unity Trust Bank</w:t>
                  </w:r>
                </w:p>
              </w:tc>
              <w:tc>
                <w:tcPr>
                  <w:tcW w:w="3271" w:type="dxa"/>
                  <w:tcBorders>
                    <w:top w:val="single" w:sz="6" w:space="0" w:color="auto"/>
                    <w:left w:val="single" w:sz="6" w:space="0" w:color="auto"/>
                    <w:bottom w:val="single" w:sz="6" w:space="0" w:color="auto"/>
                    <w:right w:val="single" w:sz="6" w:space="0" w:color="auto"/>
                  </w:tcBorders>
                </w:tcPr>
                <w:p w14:paraId="2B0761D3"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Bank charges</w:t>
                  </w:r>
                </w:p>
              </w:tc>
              <w:tc>
                <w:tcPr>
                  <w:tcW w:w="1193" w:type="dxa"/>
                  <w:tcBorders>
                    <w:top w:val="single" w:sz="6" w:space="0" w:color="auto"/>
                    <w:left w:val="single" w:sz="6" w:space="0" w:color="auto"/>
                    <w:bottom w:val="single" w:sz="6" w:space="0" w:color="auto"/>
                    <w:right w:val="single" w:sz="12" w:space="0" w:color="auto"/>
                  </w:tcBorders>
                </w:tcPr>
                <w:p w14:paraId="5540AC93"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12.60</w:t>
                  </w:r>
                </w:p>
              </w:tc>
            </w:tr>
            <w:tr w:rsidR="005F770B" w14:paraId="01A768CA"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27E7D9D1"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proofErr w:type="spellStart"/>
                  <w:r>
                    <w:rPr>
                      <w:rFonts w:ascii="Aptos Narrow" w:hAnsi="Aptos Narrow" w:cs="Aptos Narrow"/>
                      <w:color w:val="000000"/>
                      <w:lang w:eastAsia="en-GB"/>
                    </w:rPr>
                    <w:t>G.J.Rippon</w:t>
                  </w:r>
                  <w:proofErr w:type="spellEnd"/>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49BEEF0"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Staff Wages</w:t>
                  </w:r>
                </w:p>
              </w:tc>
              <w:tc>
                <w:tcPr>
                  <w:tcW w:w="1193" w:type="dxa"/>
                  <w:tcBorders>
                    <w:top w:val="nil"/>
                    <w:left w:val="nil"/>
                    <w:bottom w:val="nil"/>
                    <w:right w:val="single" w:sz="12" w:space="0" w:color="auto"/>
                  </w:tcBorders>
                  <w:shd w:val="solid" w:color="C0C0C0" w:fill="auto"/>
                </w:tcPr>
                <w:p w14:paraId="6D2A0FA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4346.38</w:t>
                  </w:r>
                </w:p>
              </w:tc>
            </w:tr>
            <w:tr w:rsidR="005F770B" w14:paraId="0D3D4304"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0E6BCF40"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Sarah Smith</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58FA70C3"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1AC4DC1F"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5F770B" w14:paraId="2BAE3582"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0240BB50"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Nick Yaxley</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85E8AC9"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2DFF06A2"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5F770B" w14:paraId="6E651763"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55477D73"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proofErr w:type="spellStart"/>
                  <w:r>
                    <w:rPr>
                      <w:rFonts w:ascii="Aptos Narrow" w:hAnsi="Aptos Narrow" w:cs="Aptos Narrow"/>
                      <w:color w:val="000000"/>
                      <w:lang w:eastAsia="en-GB"/>
                    </w:rPr>
                    <w:t>P.Eldridge</w:t>
                  </w:r>
                  <w:proofErr w:type="spellEnd"/>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32A49655"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6F280C19"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5F770B" w14:paraId="6D60EF33"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373F17FE"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Stevan Warburton</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A883BD3"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276BCB3F"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p>
              </w:tc>
            </w:tr>
            <w:tr w:rsidR="005F770B" w14:paraId="514D44ED"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3AC56406"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C. Owen</w:t>
                  </w:r>
                </w:p>
              </w:tc>
              <w:tc>
                <w:tcPr>
                  <w:tcW w:w="3271" w:type="dxa"/>
                  <w:tcBorders>
                    <w:top w:val="single" w:sz="6" w:space="0" w:color="auto"/>
                    <w:left w:val="single" w:sz="6" w:space="0" w:color="auto"/>
                    <w:bottom w:val="single" w:sz="6" w:space="0" w:color="auto"/>
                    <w:right w:val="single" w:sz="6" w:space="0" w:color="auto"/>
                  </w:tcBorders>
                </w:tcPr>
                <w:p w14:paraId="419B149E"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Minute taker</w:t>
                  </w:r>
                </w:p>
              </w:tc>
              <w:tc>
                <w:tcPr>
                  <w:tcW w:w="1193" w:type="dxa"/>
                  <w:tcBorders>
                    <w:top w:val="single" w:sz="6" w:space="0" w:color="auto"/>
                    <w:left w:val="single" w:sz="6" w:space="0" w:color="auto"/>
                    <w:bottom w:val="single" w:sz="6" w:space="0" w:color="auto"/>
                    <w:right w:val="single" w:sz="12" w:space="0" w:color="auto"/>
                  </w:tcBorders>
                </w:tcPr>
                <w:p w14:paraId="7572D473"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60.00</w:t>
                  </w:r>
                </w:p>
              </w:tc>
            </w:tr>
            <w:tr w:rsidR="005F770B" w14:paraId="52C75E2C"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1C5A0966"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4527449A"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1193" w:type="dxa"/>
                  <w:tcBorders>
                    <w:top w:val="single" w:sz="6" w:space="0" w:color="auto"/>
                    <w:left w:val="single" w:sz="6" w:space="0" w:color="auto"/>
                    <w:bottom w:val="single" w:sz="6" w:space="0" w:color="auto"/>
                    <w:right w:val="single" w:sz="12" w:space="0" w:color="auto"/>
                  </w:tcBorders>
                </w:tcPr>
                <w:p w14:paraId="0E7FAAC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240.25</w:t>
                  </w:r>
                </w:p>
              </w:tc>
            </w:tr>
            <w:tr w:rsidR="005F770B" w14:paraId="73E1B4DB"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45749B92"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BCBS</w:t>
                  </w:r>
                </w:p>
              </w:tc>
              <w:tc>
                <w:tcPr>
                  <w:tcW w:w="3271" w:type="dxa"/>
                  <w:tcBorders>
                    <w:top w:val="single" w:sz="6" w:space="0" w:color="auto"/>
                    <w:left w:val="single" w:sz="6" w:space="0" w:color="auto"/>
                    <w:bottom w:val="single" w:sz="6" w:space="0" w:color="auto"/>
                    <w:right w:val="single" w:sz="6" w:space="0" w:color="auto"/>
                  </w:tcBorders>
                </w:tcPr>
                <w:p w14:paraId="258104DC"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Maintenance</w:t>
                  </w:r>
                </w:p>
              </w:tc>
              <w:tc>
                <w:tcPr>
                  <w:tcW w:w="1193" w:type="dxa"/>
                  <w:tcBorders>
                    <w:top w:val="single" w:sz="6" w:space="0" w:color="auto"/>
                    <w:left w:val="single" w:sz="6" w:space="0" w:color="auto"/>
                    <w:bottom w:val="single" w:sz="6" w:space="0" w:color="auto"/>
                    <w:right w:val="single" w:sz="12" w:space="0" w:color="auto"/>
                  </w:tcBorders>
                </w:tcPr>
                <w:p w14:paraId="61A43713"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105.30</w:t>
                  </w:r>
                </w:p>
              </w:tc>
            </w:tr>
            <w:tr w:rsidR="005F770B" w14:paraId="5330EEC2"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34E43769"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James Edge Electrical</w:t>
                  </w:r>
                </w:p>
              </w:tc>
              <w:tc>
                <w:tcPr>
                  <w:tcW w:w="3271" w:type="dxa"/>
                  <w:tcBorders>
                    <w:top w:val="single" w:sz="6" w:space="0" w:color="auto"/>
                    <w:left w:val="single" w:sz="6" w:space="0" w:color="auto"/>
                    <w:bottom w:val="single" w:sz="6" w:space="0" w:color="auto"/>
                    <w:right w:val="single" w:sz="6" w:space="0" w:color="auto"/>
                  </w:tcBorders>
                </w:tcPr>
                <w:p w14:paraId="322E88BE"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Maintenance</w:t>
                  </w:r>
                </w:p>
              </w:tc>
              <w:tc>
                <w:tcPr>
                  <w:tcW w:w="1193" w:type="dxa"/>
                  <w:tcBorders>
                    <w:top w:val="single" w:sz="6" w:space="0" w:color="auto"/>
                    <w:left w:val="single" w:sz="6" w:space="0" w:color="auto"/>
                    <w:bottom w:val="single" w:sz="6" w:space="0" w:color="auto"/>
                    <w:right w:val="single" w:sz="12" w:space="0" w:color="auto"/>
                  </w:tcBorders>
                </w:tcPr>
                <w:p w14:paraId="3E40B372"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56.00</w:t>
                  </w:r>
                </w:p>
              </w:tc>
            </w:tr>
            <w:tr w:rsidR="005F770B" w14:paraId="282D5FDE"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17447A38"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Exemplum</w:t>
                  </w:r>
                </w:p>
              </w:tc>
              <w:tc>
                <w:tcPr>
                  <w:tcW w:w="3271" w:type="dxa"/>
                  <w:tcBorders>
                    <w:top w:val="single" w:sz="6" w:space="0" w:color="auto"/>
                    <w:left w:val="single" w:sz="6" w:space="0" w:color="auto"/>
                    <w:bottom w:val="single" w:sz="6" w:space="0" w:color="auto"/>
                    <w:right w:val="single" w:sz="6" w:space="0" w:color="auto"/>
                  </w:tcBorders>
                </w:tcPr>
                <w:p w14:paraId="391185D8"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Printing</w:t>
                  </w:r>
                </w:p>
              </w:tc>
              <w:tc>
                <w:tcPr>
                  <w:tcW w:w="1193" w:type="dxa"/>
                  <w:tcBorders>
                    <w:top w:val="single" w:sz="6" w:space="0" w:color="auto"/>
                    <w:left w:val="single" w:sz="6" w:space="0" w:color="auto"/>
                    <w:bottom w:val="single" w:sz="6" w:space="0" w:color="auto"/>
                    <w:right w:val="single" w:sz="12" w:space="0" w:color="auto"/>
                  </w:tcBorders>
                </w:tcPr>
                <w:p w14:paraId="70487E9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718.92</w:t>
                  </w:r>
                </w:p>
              </w:tc>
            </w:tr>
            <w:tr w:rsidR="005F770B" w14:paraId="0A3DC778"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FC3889C"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proofErr w:type="spellStart"/>
                  <w:r>
                    <w:rPr>
                      <w:rFonts w:ascii="Aptos Narrow" w:hAnsi="Aptos Narrow" w:cs="Aptos Narrow"/>
                      <w:color w:val="000000"/>
                      <w:lang w:eastAsia="en-GB"/>
                    </w:rPr>
                    <w:t>Seimens</w:t>
                  </w:r>
                  <w:proofErr w:type="spellEnd"/>
                </w:p>
              </w:tc>
              <w:tc>
                <w:tcPr>
                  <w:tcW w:w="3271" w:type="dxa"/>
                  <w:tcBorders>
                    <w:top w:val="single" w:sz="6" w:space="0" w:color="auto"/>
                    <w:left w:val="single" w:sz="6" w:space="0" w:color="auto"/>
                    <w:bottom w:val="single" w:sz="6" w:space="0" w:color="auto"/>
                    <w:right w:val="single" w:sz="6" w:space="0" w:color="auto"/>
                  </w:tcBorders>
                </w:tcPr>
                <w:p w14:paraId="3B5CB505"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Postage</w:t>
                  </w:r>
                </w:p>
              </w:tc>
              <w:tc>
                <w:tcPr>
                  <w:tcW w:w="1193" w:type="dxa"/>
                  <w:tcBorders>
                    <w:top w:val="single" w:sz="6" w:space="0" w:color="auto"/>
                    <w:left w:val="single" w:sz="6" w:space="0" w:color="auto"/>
                    <w:bottom w:val="single" w:sz="6" w:space="0" w:color="auto"/>
                    <w:right w:val="single" w:sz="12" w:space="0" w:color="auto"/>
                  </w:tcBorders>
                </w:tcPr>
                <w:p w14:paraId="6E994D7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219.62</w:t>
                  </w:r>
                </w:p>
              </w:tc>
            </w:tr>
            <w:tr w:rsidR="005F770B" w14:paraId="6668A326"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7F19F62B"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Katherine Brown</w:t>
                  </w:r>
                </w:p>
              </w:tc>
              <w:tc>
                <w:tcPr>
                  <w:tcW w:w="3271" w:type="dxa"/>
                  <w:tcBorders>
                    <w:top w:val="single" w:sz="6" w:space="0" w:color="auto"/>
                    <w:left w:val="single" w:sz="6" w:space="0" w:color="auto"/>
                    <w:bottom w:val="single" w:sz="6" w:space="0" w:color="auto"/>
                    <w:right w:val="single" w:sz="6" w:space="0" w:color="auto"/>
                  </w:tcBorders>
                </w:tcPr>
                <w:p w14:paraId="2205DCF0"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Audit</w:t>
                  </w:r>
                </w:p>
              </w:tc>
              <w:tc>
                <w:tcPr>
                  <w:tcW w:w="1193" w:type="dxa"/>
                  <w:tcBorders>
                    <w:top w:val="single" w:sz="6" w:space="0" w:color="auto"/>
                    <w:left w:val="single" w:sz="6" w:space="0" w:color="auto"/>
                    <w:bottom w:val="single" w:sz="6" w:space="0" w:color="auto"/>
                    <w:right w:val="single" w:sz="12" w:space="0" w:color="auto"/>
                  </w:tcBorders>
                </w:tcPr>
                <w:p w14:paraId="55F9ACD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463.00</w:t>
                  </w:r>
                </w:p>
              </w:tc>
            </w:tr>
            <w:tr w:rsidR="005F770B" w14:paraId="07DAA4C6"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5747C9FC"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Halls SMS</w:t>
                  </w:r>
                </w:p>
              </w:tc>
              <w:tc>
                <w:tcPr>
                  <w:tcW w:w="3271" w:type="dxa"/>
                  <w:tcBorders>
                    <w:top w:val="single" w:sz="6" w:space="0" w:color="auto"/>
                    <w:left w:val="single" w:sz="6" w:space="0" w:color="auto"/>
                    <w:bottom w:val="single" w:sz="6" w:space="0" w:color="auto"/>
                    <w:right w:val="single" w:sz="6" w:space="0" w:color="auto"/>
                  </w:tcBorders>
                </w:tcPr>
                <w:p w14:paraId="781CB8F0"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 xml:space="preserve">Toilet consumables </w:t>
                  </w:r>
                </w:p>
              </w:tc>
              <w:tc>
                <w:tcPr>
                  <w:tcW w:w="1193" w:type="dxa"/>
                  <w:tcBorders>
                    <w:top w:val="single" w:sz="6" w:space="0" w:color="auto"/>
                    <w:left w:val="single" w:sz="6" w:space="0" w:color="auto"/>
                    <w:bottom w:val="single" w:sz="6" w:space="0" w:color="auto"/>
                    <w:right w:val="single" w:sz="12" w:space="0" w:color="auto"/>
                  </w:tcBorders>
                </w:tcPr>
                <w:p w14:paraId="00EFBAB7"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107.97</w:t>
                  </w:r>
                </w:p>
              </w:tc>
            </w:tr>
            <w:tr w:rsidR="005F770B" w14:paraId="493F07ED"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9EFEC70"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proofErr w:type="spellStart"/>
                  <w:r>
                    <w:rPr>
                      <w:rFonts w:ascii="Aptos Narrow" w:hAnsi="Aptos Narrow" w:cs="Aptos Narrow"/>
                      <w:color w:val="000000"/>
                      <w:lang w:eastAsia="en-GB"/>
                    </w:rPr>
                    <w:t>Waterplus</w:t>
                  </w:r>
                  <w:proofErr w:type="spellEnd"/>
                </w:p>
              </w:tc>
              <w:tc>
                <w:tcPr>
                  <w:tcW w:w="3271" w:type="dxa"/>
                  <w:tcBorders>
                    <w:top w:val="single" w:sz="6" w:space="0" w:color="auto"/>
                    <w:left w:val="single" w:sz="6" w:space="0" w:color="auto"/>
                    <w:bottom w:val="single" w:sz="6" w:space="0" w:color="auto"/>
                    <w:right w:val="single" w:sz="6" w:space="0" w:color="auto"/>
                  </w:tcBorders>
                </w:tcPr>
                <w:p w14:paraId="344E65FC"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Rates</w:t>
                  </w:r>
                </w:p>
              </w:tc>
              <w:tc>
                <w:tcPr>
                  <w:tcW w:w="1193" w:type="dxa"/>
                  <w:tcBorders>
                    <w:top w:val="single" w:sz="6" w:space="0" w:color="auto"/>
                    <w:left w:val="single" w:sz="6" w:space="0" w:color="auto"/>
                    <w:bottom w:val="single" w:sz="6" w:space="0" w:color="auto"/>
                    <w:right w:val="single" w:sz="12" w:space="0" w:color="auto"/>
                  </w:tcBorders>
                </w:tcPr>
                <w:p w14:paraId="3EAB35E2"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45.88</w:t>
                  </w:r>
                </w:p>
              </w:tc>
            </w:tr>
            <w:tr w:rsidR="005F770B" w14:paraId="1F2EC441"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121FED5C"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6DE1A93A"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Newsletter</w:t>
                  </w:r>
                </w:p>
              </w:tc>
              <w:tc>
                <w:tcPr>
                  <w:tcW w:w="1193" w:type="dxa"/>
                  <w:tcBorders>
                    <w:top w:val="single" w:sz="6" w:space="0" w:color="auto"/>
                    <w:left w:val="single" w:sz="6" w:space="0" w:color="auto"/>
                    <w:bottom w:val="single" w:sz="6" w:space="0" w:color="auto"/>
                    <w:right w:val="single" w:sz="12" w:space="0" w:color="auto"/>
                  </w:tcBorders>
                </w:tcPr>
                <w:p w14:paraId="052608DD"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1039.96</w:t>
                  </w:r>
                </w:p>
              </w:tc>
            </w:tr>
            <w:tr w:rsidR="005F770B" w14:paraId="640D338E"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02BAD68"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L O'Leary</w:t>
                  </w:r>
                </w:p>
              </w:tc>
              <w:tc>
                <w:tcPr>
                  <w:tcW w:w="3271" w:type="dxa"/>
                  <w:tcBorders>
                    <w:top w:val="single" w:sz="6" w:space="0" w:color="auto"/>
                    <w:left w:val="single" w:sz="6" w:space="0" w:color="auto"/>
                    <w:bottom w:val="single" w:sz="6" w:space="0" w:color="auto"/>
                    <w:right w:val="single" w:sz="6" w:space="0" w:color="auto"/>
                  </w:tcBorders>
                </w:tcPr>
                <w:p w14:paraId="06A846AD"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War Memorial</w:t>
                  </w:r>
                </w:p>
              </w:tc>
              <w:tc>
                <w:tcPr>
                  <w:tcW w:w="1193" w:type="dxa"/>
                  <w:tcBorders>
                    <w:top w:val="single" w:sz="6" w:space="0" w:color="auto"/>
                    <w:left w:val="single" w:sz="6" w:space="0" w:color="auto"/>
                    <w:bottom w:val="single" w:sz="6" w:space="0" w:color="auto"/>
                    <w:right w:val="single" w:sz="12" w:space="0" w:color="auto"/>
                  </w:tcBorders>
                </w:tcPr>
                <w:p w14:paraId="00AC10CD"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2420.00</w:t>
                  </w:r>
                </w:p>
              </w:tc>
            </w:tr>
            <w:tr w:rsidR="005F770B" w14:paraId="63D81507" w14:textId="77777777" w:rsidTr="005F770B">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697FB96F"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63F9BD60"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Electricity</w:t>
                  </w:r>
                </w:p>
              </w:tc>
              <w:tc>
                <w:tcPr>
                  <w:tcW w:w="1193" w:type="dxa"/>
                  <w:tcBorders>
                    <w:top w:val="single" w:sz="6" w:space="0" w:color="auto"/>
                    <w:left w:val="single" w:sz="6" w:space="0" w:color="auto"/>
                    <w:bottom w:val="single" w:sz="6" w:space="0" w:color="auto"/>
                    <w:right w:val="single" w:sz="12" w:space="0" w:color="auto"/>
                  </w:tcBorders>
                </w:tcPr>
                <w:p w14:paraId="7EE2F4D9"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1306.81</w:t>
                  </w:r>
                </w:p>
              </w:tc>
            </w:tr>
            <w:tr w:rsidR="005F770B" w14:paraId="30358E44" w14:textId="77777777" w:rsidTr="00717704">
              <w:trPr>
                <w:trHeight w:hRule="exact" w:val="340"/>
              </w:trPr>
              <w:tc>
                <w:tcPr>
                  <w:tcW w:w="2208" w:type="dxa"/>
                  <w:tcBorders>
                    <w:top w:val="single" w:sz="6" w:space="0" w:color="auto"/>
                    <w:left w:val="single" w:sz="12" w:space="0" w:color="auto"/>
                    <w:bottom w:val="single" w:sz="6" w:space="0" w:color="auto"/>
                    <w:right w:val="single" w:sz="6" w:space="0" w:color="auto"/>
                  </w:tcBorders>
                </w:tcPr>
                <w:p w14:paraId="73AB9278"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color w:val="000000"/>
                      <w:lang w:eastAsia="en-GB"/>
                    </w:rPr>
                  </w:pPr>
                  <w:r>
                    <w:rPr>
                      <w:rFonts w:ascii="Aptos Narrow" w:hAnsi="Aptos Narrow" w:cs="Aptos Narrow"/>
                      <w:color w:val="000000"/>
                      <w:lang w:eastAsia="en-GB"/>
                    </w:rPr>
                    <w:t>Yorkshire Gas &amp; Power</w:t>
                  </w:r>
                </w:p>
              </w:tc>
              <w:tc>
                <w:tcPr>
                  <w:tcW w:w="3271" w:type="dxa"/>
                  <w:tcBorders>
                    <w:top w:val="single" w:sz="6" w:space="0" w:color="auto"/>
                    <w:left w:val="single" w:sz="6" w:space="0" w:color="auto"/>
                    <w:bottom w:val="single" w:sz="6" w:space="0" w:color="auto"/>
                    <w:right w:val="single" w:sz="6" w:space="0" w:color="auto"/>
                  </w:tcBorders>
                </w:tcPr>
                <w:p w14:paraId="181EF923" w14:textId="77777777" w:rsidR="005F770B" w:rsidRDefault="005F770B" w:rsidP="00853E21">
                  <w:pPr>
                    <w:framePr w:hSpace="181" w:wrap="around" w:vAnchor="text" w:hAnchor="text" w:y="1"/>
                    <w:autoSpaceDE w:val="0"/>
                    <w:autoSpaceDN w:val="0"/>
                    <w:adjustRightInd w:val="0"/>
                    <w:suppressOverlap/>
                    <w:rPr>
                      <w:rFonts w:ascii="Arial" w:hAnsi="Arial" w:cs="Arial"/>
                      <w:color w:val="000000"/>
                      <w:sz w:val="20"/>
                      <w:szCs w:val="20"/>
                      <w:lang w:eastAsia="en-GB"/>
                    </w:rPr>
                  </w:pPr>
                  <w:r>
                    <w:rPr>
                      <w:rFonts w:ascii="Arial" w:hAnsi="Arial" w:cs="Arial"/>
                      <w:color w:val="000000"/>
                      <w:sz w:val="20"/>
                      <w:szCs w:val="20"/>
                      <w:lang w:eastAsia="en-GB"/>
                    </w:rPr>
                    <w:t>Electricity</w:t>
                  </w:r>
                </w:p>
              </w:tc>
              <w:tc>
                <w:tcPr>
                  <w:tcW w:w="1193" w:type="dxa"/>
                  <w:tcBorders>
                    <w:top w:val="single" w:sz="6" w:space="0" w:color="auto"/>
                    <w:left w:val="single" w:sz="6" w:space="0" w:color="auto"/>
                    <w:bottom w:val="single" w:sz="6" w:space="0" w:color="auto"/>
                    <w:right w:val="single" w:sz="12" w:space="0" w:color="auto"/>
                  </w:tcBorders>
                </w:tcPr>
                <w:p w14:paraId="77486AC9"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230.10</w:t>
                  </w:r>
                </w:p>
              </w:tc>
            </w:tr>
            <w:tr w:rsidR="005F770B" w14:paraId="5DE3543E" w14:textId="77777777" w:rsidTr="00717704">
              <w:trPr>
                <w:trHeight w:hRule="exact" w:val="340"/>
              </w:trPr>
              <w:tc>
                <w:tcPr>
                  <w:tcW w:w="2208" w:type="dxa"/>
                  <w:tcBorders>
                    <w:top w:val="single" w:sz="6" w:space="0" w:color="auto"/>
                    <w:left w:val="single" w:sz="12" w:space="0" w:color="auto"/>
                    <w:bottom w:val="single" w:sz="4" w:space="0" w:color="auto"/>
                    <w:right w:val="nil"/>
                  </w:tcBorders>
                </w:tcPr>
                <w:p w14:paraId="40D16DCD" w14:textId="77777777" w:rsidR="005F770B" w:rsidRDefault="005F770B" w:rsidP="00853E21">
                  <w:pPr>
                    <w:framePr w:hSpace="181" w:wrap="around" w:vAnchor="text" w:hAnchor="text" w:y="1"/>
                    <w:autoSpaceDE w:val="0"/>
                    <w:autoSpaceDN w:val="0"/>
                    <w:adjustRightInd w:val="0"/>
                    <w:suppressOverlap/>
                    <w:rPr>
                      <w:rFonts w:ascii="Aptos Narrow" w:hAnsi="Aptos Narrow" w:cs="Aptos Narrow"/>
                      <w:b/>
                      <w:bCs/>
                      <w:color w:val="000000"/>
                      <w:lang w:eastAsia="en-GB"/>
                    </w:rPr>
                  </w:pPr>
                  <w:r>
                    <w:rPr>
                      <w:rFonts w:ascii="Aptos Narrow" w:hAnsi="Aptos Narrow" w:cs="Aptos Narrow"/>
                      <w:b/>
                      <w:bCs/>
                      <w:color w:val="000000"/>
                      <w:lang w:eastAsia="en-GB"/>
                    </w:rPr>
                    <w:t>TOTAL 11.12.2025</w:t>
                  </w:r>
                </w:p>
              </w:tc>
              <w:tc>
                <w:tcPr>
                  <w:tcW w:w="3271" w:type="dxa"/>
                  <w:tcBorders>
                    <w:top w:val="single" w:sz="6" w:space="0" w:color="auto"/>
                    <w:left w:val="nil"/>
                    <w:bottom w:val="single" w:sz="4" w:space="0" w:color="auto"/>
                    <w:right w:val="nil"/>
                  </w:tcBorders>
                </w:tcPr>
                <w:p w14:paraId="3D6E2205"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b/>
                      <w:bCs/>
                      <w:color w:val="000000"/>
                      <w:lang w:eastAsia="en-GB"/>
                    </w:rPr>
                  </w:pPr>
                </w:p>
              </w:tc>
              <w:tc>
                <w:tcPr>
                  <w:tcW w:w="1193" w:type="dxa"/>
                  <w:tcBorders>
                    <w:top w:val="single" w:sz="6" w:space="0" w:color="auto"/>
                    <w:left w:val="nil"/>
                    <w:bottom w:val="single" w:sz="4" w:space="0" w:color="auto"/>
                    <w:right w:val="single" w:sz="12" w:space="0" w:color="auto"/>
                  </w:tcBorders>
                </w:tcPr>
                <w:p w14:paraId="451BFDC5" w14:textId="77777777" w:rsidR="005F770B" w:rsidRDefault="005F770B" w:rsidP="00853E21">
                  <w:pPr>
                    <w:framePr w:hSpace="181" w:wrap="around" w:vAnchor="text" w:hAnchor="text" w:y="1"/>
                    <w:autoSpaceDE w:val="0"/>
                    <w:autoSpaceDN w:val="0"/>
                    <w:adjustRightInd w:val="0"/>
                    <w:suppressOverlap/>
                    <w:jc w:val="right"/>
                    <w:rPr>
                      <w:rFonts w:ascii="Aptos Narrow" w:hAnsi="Aptos Narrow" w:cs="Aptos Narrow"/>
                      <w:color w:val="000000"/>
                      <w:lang w:eastAsia="en-GB"/>
                    </w:rPr>
                  </w:pPr>
                  <w:r>
                    <w:rPr>
                      <w:rFonts w:ascii="Aptos Narrow" w:hAnsi="Aptos Narrow" w:cs="Aptos Narrow"/>
                      <w:color w:val="000000"/>
                      <w:lang w:eastAsia="en-GB"/>
                    </w:rPr>
                    <w:t>13513.93</w:t>
                  </w:r>
                </w:p>
              </w:tc>
            </w:tr>
          </w:tbl>
          <w:p w14:paraId="69352829" w14:textId="77777777" w:rsidR="005F770B" w:rsidRDefault="005F770B" w:rsidP="00FA049D">
            <w:pPr>
              <w:pStyle w:val="BodyA"/>
              <w:spacing w:after="120"/>
            </w:pPr>
          </w:p>
          <w:p w14:paraId="725BCE69" w14:textId="77777777" w:rsidR="00717704" w:rsidRDefault="00717704" w:rsidP="00FA049D">
            <w:pPr>
              <w:pStyle w:val="BodyA"/>
              <w:spacing w:after="120"/>
            </w:pPr>
          </w:p>
          <w:p w14:paraId="775BC304" w14:textId="77777777" w:rsidR="00717704" w:rsidRPr="00FA049D" w:rsidRDefault="00717704" w:rsidP="00FA049D">
            <w:pPr>
              <w:pStyle w:val="BodyA"/>
              <w:spacing w:after="120"/>
            </w:pPr>
          </w:p>
          <w:p w14:paraId="07586361" w14:textId="30AA4FAE" w:rsidR="003B314A" w:rsidRDefault="003B314A" w:rsidP="00C94879">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Budget 2026-27</w:t>
            </w:r>
          </w:p>
          <w:p w14:paraId="1C9D1533" w14:textId="788EDE26" w:rsidR="00130B62" w:rsidRDefault="00FA049D" w:rsidP="00C94879">
            <w:pPr>
              <w:spacing w:after="0" w:line="240" w:lineRule="auto"/>
              <w:rPr>
                <w:rFonts w:ascii="Times New Roman" w:hAnsi="Times New Roman"/>
                <w:sz w:val="24"/>
                <w:szCs w:val="24"/>
              </w:rPr>
            </w:pPr>
            <w:r>
              <w:rPr>
                <w:rFonts w:ascii="Times New Roman" w:hAnsi="Times New Roman"/>
                <w:sz w:val="24"/>
                <w:szCs w:val="24"/>
              </w:rPr>
              <w:t xml:space="preserve">The Finance Committee have </w:t>
            </w:r>
            <w:r w:rsidR="00123663">
              <w:rPr>
                <w:rFonts w:ascii="Times New Roman" w:hAnsi="Times New Roman"/>
                <w:sz w:val="24"/>
                <w:szCs w:val="24"/>
              </w:rPr>
              <w:t>trimm</w:t>
            </w:r>
            <w:r>
              <w:rPr>
                <w:rFonts w:ascii="Times New Roman" w:hAnsi="Times New Roman"/>
                <w:sz w:val="24"/>
                <w:szCs w:val="24"/>
              </w:rPr>
              <w:t xml:space="preserve">ed the budget as much as they can since the first draft. The final version will be </w:t>
            </w:r>
            <w:r w:rsidR="005F770B">
              <w:rPr>
                <w:rFonts w:ascii="Times New Roman" w:hAnsi="Times New Roman"/>
                <w:sz w:val="24"/>
                <w:szCs w:val="24"/>
              </w:rPr>
              <w:t>submitted</w:t>
            </w:r>
            <w:r>
              <w:rPr>
                <w:rFonts w:ascii="Times New Roman" w:hAnsi="Times New Roman"/>
                <w:sz w:val="24"/>
                <w:szCs w:val="24"/>
              </w:rPr>
              <w:t xml:space="preserve"> in January.</w:t>
            </w:r>
          </w:p>
          <w:p w14:paraId="0AEC8040" w14:textId="681B4E41" w:rsidR="00E657F7" w:rsidRPr="00E02E1A" w:rsidRDefault="00FA049D" w:rsidP="005F770B">
            <w:pPr>
              <w:spacing w:after="120" w:line="240" w:lineRule="auto"/>
              <w:rPr>
                <w:rFonts w:ascii="Times New Roman" w:hAnsi="Times New Roman"/>
                <w:sz w:val="24"/>
                <w:szCs w:val="24"/>
              </w:rPr>
            </w:pPr>
            <w:r w:rsidRPr="005F770B">
              <w:rPr>
                <w:rFonts w:ascii="Times New Roman" w:hAnsi="Times New Roman"/>
                <w:b/>
                <w:bCs/>
                <w:sz w:val="24"/>
                <w:szCs w:val="24"/>
              </w:rPr>
              <w:t xml:space="preserve">RESOLVED </w:t>
            </w:r>
            <w:r>
              <w:rPr>
                <w:rFonts w:ascii="Times New Roman" w:hAnsi="Times New Roman"/>
                <w:sz w:val="24"/>
                <w:szCs w:val="24"/>
              </w:rPr>
              <w:t xml:space="preserve">The budget be accepted </w:t>
            </w:r>
            <w:r w:rsidR="005F770B">
              <w:rPr>
                <w:rFonts w:ascii="Times New Roman" w:hAnsi="Times New Roman"/>
                <w:sz w:val="24"/>
                <w:szCs w:val="24"/>
              </w:rPr>
              <w:t xml:space="preserve">in the draft </w:t>
            </w:r>
            <w:r>
              <w:rPr>
                <w:rFonts w:ascii="Times New Roman" w:hAnsi="Times New Roman"/>
                <w:sz w:val="24"/>
                <w:szCs w:val="24"/>
              </w:rPr>
              <w:t xml:space="preserve">as seen with the minor </w:t>
            </w:r>
            <w:r w:rsidR="005F770B">
              <w:rPr>
                <w:rFonts w:ascii="Times New Roman" w:hAnsi="Times New Roman"/>
                <w:sz w:val="24"/>
                <w:szCs w:val="24"/>
              </w:rPr>
              <w:t>alterations made as</w:t>
            </w:r>
            <w:r>
              <w:rPr>
                <w:rFonts w:ascii="Times New Roman" w:hAnsi="Times New Roman"/>
                <w:sz w:val="24"/>
                <w:szCs w:val="24"/>
              </w:rPr>
              <w:t xml:space="preserve"> agreed in the </w:t>
            </w:r>
            <w:r w:rsidR="005F770B">
              <w:rPr>
                <w:rFonts w:ascii="Times New Roman" w:hAnsi="Times New Roman"/>
                <w:sz w:val="24"/>
                <w:szCs w:val="24"/>
              </w:rPr>
              <w:t>finance meeting. Proposed Cllr Carroll; Seconded Cllr Kosciuczyk.</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5C07A1">
        <w:tc>
          <w:tcPr>
            <w:tcW w:w="959" w:type="dxa"/>
            <w:tcBorders>
              <w:top w:val="nil"/>
              <w:left w:val="nil"/>
              <w:bottom w:val="nil"/>
              <w:right w:val="nil"/>
            </w:tcBorders>
          </w:tcPr>
          <w:p w14:paraId="6170A42C" w14:textId="372DC88A" w:rsidR="00097E87" w:rsidRDefault="00E657F7"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39</w:t>
            </w:r>
            <w:r w:rsidR="00097E87">
              <w:rPr>
                <w:rFonts w:ascii="Times New Roman" w:hAnsi="Times New Roman"/>
                <w:sz w:val="24"/>
                <w:szCs w:val="24"/>
              </w:rPr>
              <w:t>-25</w:t>
            </w:r>
          </w:p>
        </w:tc>
        <w:tc>
          <w:tcPr>
            <w:tcW w:w="994" w:type="dxa"/>
            <w:tcBorders>
              <w:top w:val="nil"/>
              <w:left w:val="nil"/>
              <w:bottom w:val="nil"/>
              <w:right w:val="nil"/>
            </w:tcBorders>
          </w:tcPr>
          <w:p w14:paraId="39571FF9" w14:textId="395CB751"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8</w:t>
            </w:r>
          </w:p>
        </w:tc>
        <w:tc>
          <w:tcPr>
            <w:tcW w:w="8248" w:type="dxa"/>
            <w:gridSpan w:val="3"/>
            <w:tcBorders>
              <w:top w:val="nil"/>
              <w:left w:val="nil"/>
              <w:bottom w:val="nil"/>
              <w:right w:val="nil"/>
            </w:tcBorders>
          </w:tcPr>
          <w:p w14:paraId="22055FD7" w14:textId="77777777" w:rsidR="00097E87" w:rsidRDefault="00097E87" w:rsidP="00717704">
            <w:pPr>
              <w:spacing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5E727430" w14:textId="7B294521" w:rsidR="00717704" w:rsidRPr="007209F3" w:rsidRDefault="005F770B" w:rsidP="00717704">
            <w:pPr>
              <w:pStyle w:val="BodyA"/>
              <w:spacing w:after="200"/>
              <w:rPr>
                <w:rFonts w:hAnsi="Times New Roman"/>
                <w:bCs/>
              </w:rPr>
            </w:pPr>
            <w:r w:rsidRPr="005F770B">
              <w:rPr>
                <w:b/>
                <w:bCs/>
                <w:color w:val="auto"/>
              </w:rPr>
              <w:t>RESOLVED</w:t>
            </w:r>
            <w:r>
              <w:rPr>
                <w:color w:val="auto"/>
              </w:rPr>
              <w:t xml:space="preserve"> Cllr Bromley be </w:t>
            </w:r>
            <w:r w:rsidR="00123663">
              <w:rPr>
                <w:color w:val="auto"/>
              </w:rPr>
              <w:t>appointed</w:t>
            </w:r>
            <w:r>
              <w:rPr>
                <w:color w:val="auto"/>
              </w:rPr>
              <w:t xml:space="preserve"> to the Climate Action Group. Proposed Cllr Gayle; Seconded Cllr Magill. All in </w:t>
            </w:r>
            <w:proofErr w:type="spellStart"/>
            <w:r>
              <w:rPr>
                <w:color w:val="auto"/>
              </w:rPr>
              <w:t>favour</w:t>
            </w:r>
            <w:proofErr w:type="spellEnd"/>
            <w:r>
              <w:rPr>
                <w:color w:val="auto"/>
              </w:rPr>
              <w:t>. Cllr Bromley was welcomed.</w:t>
            </w:r>
          </w:p>
        </w:tc>
        <w:tc>
          <w:tcPr>
            <w:tcW w:w="567" w:type="dxa"/>
            <w:gridSpan w:val="2"/>
            <w:tcBorders>
              <w:top w:val="nil"/>
              <w:left w:val="nil"/>
              <w:bottom w:val="nil"/>
              <w:right w:val="nil"/>
            </w:tcBorders>
          </w:tcPr>
          <w:p w14:paraId="67E04262"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9073EE6" w14:textId="77777777" w:rsidTr="005C07A1">
        <w:tc>
          <w:tcPr>
            <w:tcW w:w="959" w:type="dxa"/>
            <w:tcBorders>
              <w:top w:val="nil"/>
              <w:left w:val="nil"/>
              <w:bottom w:val="nil"/>
              <w:right w:val="nil"/>
            </w:tcBorders>
          </w:tcPr>
          <w:p w14:paraId="4BF6A094" w14:textId="5DF7B0FD"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40</w:t>
            </w:r>
            <w:r w:rsidR="00097E87">
              <w:rPr>
                <w:rFonts w:ascii="Times New Roman" w:hAnsi="Times New Roman"/>
                <w:sz w:val="24"/>
                <w:szCs w:val="24"/>
              </w:rPr>
              <w:t>-25</w:t>
            </w:r>
          </w:p>
        </w:tc>
        <w:tc>
          <w:tcPr>
            <w:tcW w:w="994" w:type="dxa"/>
            <w:tcBorders>
              <w:top w:val="nil"/>
              <w:left w:val="nil"/>
              <w:bottom w:val="nil"/>
              <w:right w:val="nil"/>
            </w:tcBorders>
          </w:tcPr>
          <w:p w14:paraId="4F7B298D" w14:textId="2C1BB758"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3B314A">
              <w:rPr>
                <w:rFonts w:ascii="Times New Roman" w:hAnsi="Times New Roman"/>
                <w:sz w:val="24"/>
                <w:szCs w:val="24"/>
              </w:rPr>
              <w:t>9</w:t>
            </w:r>
          </w:p>
        </w:tc>
        <w:tc>
          <w:tcPr>
            <w:tcW w:w="8248" w:type="dxa"/>
            <w:gridSpan w:val="3"/>
            <w:tcBorders>
              <w:top w:val="nil"/>
              <w:left w:val="nil"/>
              <w:bottom w:val="nil"/>
              <w:right w:val="nil"/>
            </w:tcBorders>
          </w:tcPr>
          <w:p w14:paraId="5B6780B5" w14:textId="77777777" w:rsidR="004779F5"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22C60D9E" w:rsidR="005F770B" w:rsidRPr="004779F5" w:rsidRDefault="005F770B" w:rsidP="004779F5">
            <w:pPr>
              <w:spacing w:after="120" w:line="240" w:lineRule="auto"/>
              <w:rPr>
                <w:rFonts w:ascii="Times New Roman" w:hAnsi="Times New Roman"/>
                <w:b/>
                <w:sz w:val="24"/>
                <w:szCs w:val="24"/>
                <w:u w:val="single"/>
              </w:rPr>
            </w:pPr>
            <w:r>
              <w:rPr>
                <w:rFonts w:ascii="Times New Roman" w:hAnsi="Times New Roman"/>
                <w:bCs/>
                <w:sz w:val="24"/>
                <w:szCs w:val="24"/>
              </w:rPr>
              <w:t xml:space="preserve">Cllr Dickin had brought thank you cards for the </w:t>
            </w:r>
            <w:r w:rsidR="004908A7">
              <w:rPr>
                <w:rFonts w:ascii="Times New Roman" w:hAnsi="Times New Roman"/>
                <w:bCs/>
                <w:sz w:val="24"/>
                <w:szCs w:val="24"/>
              </w:rPr>
              <w:t>S</w:t>
            </w:r>
            <w:r>
              <w:rPr>
                <w:rFonts w:ascii="Times New Roman" w:hAnsi="Times New Roman"/>
                <w:bCs/>
                <w:sz w:val="24"/>
                <w:szCs w:val="24"/>
              </w:rPr>
              <w:t xml:space="preserve">treet </w:t>
            </w:r>
            <w:r w:rsidR="004908A7">
              <w:rPr>
                <w:rFonts w:ascii="Times New Roman" w:hAnsi="Times New Roman"/>
                <w:bCs/>
                <w:sz w:val="24"/>
                <w:szCs w:val="24"/>
              </w:rPr>
              <w:t>C</w:t>
            </w:r>
            <w:r>
              <w:rPr>
                <w:rFonts w:ascii="Times New Roman" w:hAnsi="Times New Roman"/>
                <w:bCs/>
                <w:sz w:val="24"/>
                <w:szCs w:val="24"/>
              </w:rPr>
              <w:t>leaner, Youth Worker and Tree Warden</w:t>
            </w:r>
            <w:r w:rsidR="004908A7">
              <w:rPr>
                <w:rFonts w:ascii="Times New Roman" w:hAnsi="Times New Roman"/>
                <w:bCs/>
                <w:sz w:val="24"/>
                <w:szCs w:val="24"/>
              </w:rPr>
              <w:t xml:space="preserve">, </w:t>
            </w:r>
            <w:r>
              <w:rPr>
                <w:rFonts w:ascii="Times New Roman" w:hAnsi="Times New Roman"/>
                <w:bCs/>
                <w:sz w:val="24"/>
                <w:szCs w:val="24"/>
              </w:rPr>
              <w:t>which he circulated to Councillors for signing.</w:t>
            </w: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5C07A1">
        <w:tc>
          <w:tcPr>
            <w:tcW w:w="959" w:type="dxa"/>
            <w:tcBorders>
              <w:top w:val="nil"/>
              <w:left w:val="nil"/>
              <w:bottom w:val="nil"/>
              <w:right w:val="nil"/>
            </w:tcBorders>
          </w:tcPr>
          <w:p w14:paraId="1725FC6D" w14:textId="54B437F7"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41</w:t>
            </w:r>
            <w:r w:rsidR="00097E87">
              <w:rPr>
                <w:rFonts w:ascii="Times New Roman" w:hAnsi="Times New Roman"/>
                <w:sz w:val="24"/>
                <w:szCs w:val="24"/>
              </w:rPr>
              <w:t>-25</w:t>
            </w:r>
          </w:p>
        </w:tc>
        <w:tc>
          <w:tcPr>
            <w:tcW w:w="994" w:type="dxa"/>
            <w:tcBorders>
              <w:top w:val="nil"/>
              <w:left w:val="nil"/>
              <w:bottom w:val="nil"/>
              <w:right w:val="nil"/>
            </w:tcBorders>
          </w:tcPr>
          <w:p w14:paraId="27519D51" w14:textId="0FA871D6" w:rsidR="00097E87" w:rsidRDefault="003B314A" w:rsidP="006652A4">
            <w:pPr>
              <w:spacing w:after="120"/>
              <w:jc w:val="center"/>
              <w:rPr>
                <w:rFonts w:ascii="Times New Roman" w:hAnsi="Times New Roman"/>
                <w:sz w:val="24"/>
                <w:szCs w:val="24"/>
              </w:rPr>
            </w:pPr>
            <w:r>
              <w:rPr>
                <w:rFonts w:ascii="Times New Roman" w:hAnsi="Times New Roman"/>
                <w:sz w:val="24"/>
                <w:szCs w:val="24"/>
              </w:rPr>
              <w:t>20</w:t>
            </w:r>
          </w:p>
        </w:tc>
        <w:tc>
          <w:tcPr>
            <w:tcW w:w="8248" w:type="dxa"/>
            <w:gridSpan w:val="3"/>
            <w:tcBorders>
              <w:top w:val="nil"/>
              <w:left w:val="nil"/>
              <w:bottom w:val="nil"/>
              <w:right w:val="nil"/>
            </w:tcBorders>
          </w:tcPr>
          <w:p w14:paraId="7BA1CE61" w14:textId="77777777" w:rsidR="00097E87" w:rsidRDefault="00097E87" w:rsidP="00331B06">
            <w:pPr>
              <w:pStyle w:val="BodyA"/>
              <w:spacing w:after="120"/>
              <w:rPr>
                <w:rFonts w:hAnsi="Times New Roman"/>
                <w:b/>
                <w:u w:val="single"/>
              </w:rPr>
            </w:pPr>
            <w:r>
              <w:rPr>
                <w:rFonts w:hAnsi="Times New Roman"/>
                <w:b/>
                <w:u w:val="single"/>
              </w:rPr>
              <w:t>REPORTS FROM MEETINGS ATTEND</w:t>
            </w:r>
            <w:r w:rsidR="004D272F">
              <w:rPr>
                <w:rFonts w:hAnsi="Times New Roman"/>
                <w:b/>
                <w:u w:val="single"/>
              </w:rPr>
              <w:t>E</w:t>
            </w:r>
            <w:r>
              <w:rPr>
                <w:rFonts w:hAnsi="Times New Roman"/>
                <w:b/>
                <w:u w:val="single"/>
              </w:rPr>
              <w:t>D</w:t>
            </w:r>
          </w:p>
          <w:p w14:paraId="010CFD5A" w14:textId="64ED8EE5" w:rsidR="004779F5" w:rsidRPr="004D272F" w:rsidRDefault="004908A7" w:rsidP="00E02E1A">
            <w:pPr>
              <w:pStyle w:val="BodyA"/>
              <w:spacing w:after="120"/>
              <w:rPr>
                <w:rFonts w:hAnsi="Times New Roman" w:cs="Times New Roman"/>
                <w:bCs/>
                <w:color w:val="auto"/>
              </w:rPr>
            </w:pPr>
            <w:r>
              <w:rPr>
                <w:rFonts w:hAnsi="Times New Roman" w:cs="Times New Roman"/>
                <w:bCs/>
                <w:color w:val="auto"/>
              </w:rPr>
              <w:t>Cllr Angell invited Cllrs to attend the fundraiser in the pop</w:t>
            </w:r>
            <w:r w:rsidR="00123663">
              <w:rPr>
                <w:rFonts w:hAnsi="Times New Roman" w:cs="Times New Roman"/>
                <w:bCs/>
                <w:color w:val="auto"/>
              </w:rPr>
              <w:t>-</w:t>
            </w:r>
            <w:r>
              <w:rPr>
                <w:rFonts w:hAnsi="Times New Roman" w:cs="Times New Roman"/>
                <w:bCs/>
                <w:color w:val="auto"/>
              </w:rPr>
              <w:t>up shop for the Community Land Trust.</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5C07A1">
        <w:tc>
          <w:tcPr>
            <w:tcW w:w="959" w:type="dxa"/>
            <w:tcBorders>
              <w:top w:val="nil"/>
              <w:left w:val="nil"/>
              <w:bottom w:val="nil"/>
              <w:right w:val="nil"/>
            </w:tcBorders>
          </w:tcPr>
          <w:p w14:paraId="71128D8F" w14:textId="68BDF83C"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42</w:t>
            </w:r>
            <w:r>
              <w:rPr>
                <w:rFonts w:ascii="Times New Roman" w:hAnsi="Times New Roman"/>
                <w:sz w:val="24"/>
                <w:szCs w:val="24"/>
              </w:rPr>
              <w:t>-25</w:t>
            </w:r>
          </w:p>
        </w:tc>
        <w:tc>
          <w:tcPr>
            <w:tcW w:w="994" w:type="dxa"/>
            <w:tcBorders>
              <w:top w:val="nil"/>
              <w:left w:val="nil"/>
              <w:bottom w:val="nil"/>
              <w:right w:val="nil"/>
            </w:tcBorders>
          </w:tcPr>
          <w:p w14:paraId="6FCD8D39" w14:textId="7E946D8A" w:rsidR="00097E87" w:rsidRDefault="003B314A" w:rsidP="006652A4">
            <w:pPr>
              <w:spacing w:after="120"/>
              <w:jc w:val="center"/>
              <w:rPr>
                <w:rFonts w:ascii="Times New Roman" w:hAnsi="Times New Roman"/>
                <w:sz w:val="24"/>
                <w:szCs w:val="24"/>
              </w:rPr>
            </w:pPr>
            <w:r>
              <w:rPr>
                <w:rFonts w:ascii="Times New Roman" w:hAnsi="Times New Roman"/>
                <w:sz w:val="24"/>
                <w:szCs w:val="24"/>
              </w:rPr>
              <w:t>21</w:t>
            </w:r>
          </w:p>
        </w:tc>
        <w:tc>
          <w:tcPr>
            <w:tcW w:w="8248" w:type="dxa"/>
            <w:gridSpan w:val="3"/>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4E73DF41" w:rsidR="00097E87" w:rsidRPr="003B314A"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Pr>
                <w:rFonts w:hAnsi="Times New Roman"/>
                <w:color w:val="auto"/>
              </w:rPr>
              <w:t>20</w:t>
            </w:r>
            <w:r w:rsidRPr="003E3B24">
              <w:rPr>
                <w:rFonts w:hAnsi="Times New Roman"/>
                <w:color w:val="auto"/>
                <w:vertAlign w:val="superscript"/>
              </w:rPr>
              <w:t>th</w:t>
            </w:r>
            <w:r>
              <w:rPr>
                <w:rFonts w:hAnsi="Times New Roman"/>
                <w:color w:val="auto"/>
              </w:rPr>
              <w:t xml:space="preserve"> January </w:t>
            </w:r>
            <w:r w:rsidRPr="00DC0063">
              <w:rPr>
                <w:rFonts w:hAnsi="Times New Roman"/>
                <w:color w:val="auto"/>
              </w:rPr>
              <w:t>202</w:t>
            </w:r>
            <w:r>
              <w:rPr>
                <w:rFonts w:hAnsi="Times New Roman"/>
                <w:color w:val="auto"/>
              </w:rPr>
              <w:t>6.</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5C07A1">
        <w:tc>
          <w:tcPr>
            <w:tcW w:w="959" w:type="dxa"/>
            <w:tcBorders>
              <w:top w:val="nil"/>
              <w:left w:val="nil"/>
              <w:bottom w:val="nil"/>
              <w:right w:val="nil"/>
            </w:tcBorders>
          </w:tcPr>
          <w:p w14:paraId="718EA2FA" w14:textId="0D52BA36"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3B314A">
              <w:rPr>
                <w:rFonts w:ascii="Times New Roman" w:hAnsi="Times New Roman"/>
                <w:sz w:val="24"/>
                <w:szCs w:val="24"/>
              </w:rPr>
              <w:t>43</w:t>
            </w:r>
            <w:r w:rsidR="00097E87">
              <w:rPr>
                <w:rFonts w:ascii="Times New Roman" w:hAnsi="Times New Roman"/>
                <w:sz w:val="24"/>
                <w:szCs w:val="24"/>
              </w:rPr>
              <w:t>-25</w:t>
            </w:r>
          </w:p>
        </w:tc>
        <w:tc>
          <w:tcPr>
            <w:tcW w:w="994" w:type="dxa"/>
            <w:tcBorders>
              <w:top w:val="nil"/>
              <w:left w:val="nil"/>
              <w:bottom w:val="nil"/>
              <w:right w:val="nil"/>
            </w:tcBorders>
          </w:tcPr>
          <w:p w14:paraId="080F50F4" w14:textId="5ED8BAF4" w:rsidR="00097E87" w:rsidRDefault="00621EAC" w:rsidP="006652A4">
            <w:pPr>
              <w:spacing w:after="120"/>
              <w:jc w:val="center"/>
              <w:rPr>
                <w:rFonts w:ascii="Times New Roman" w:hAnsi="Times New Roman"/>
                <w:sz w:val="24"/>
                <w:szCs w:val="24"/>
              </w:rPr>
            </w:pPr>
            <w:r>
              <w:rPr>
                <w:rFonts w:ascii="Times New Roman" w:hAnsi="Times New Roman"/>
                <w:sz w:val="24"/>
                <w:szCs w:val="24"/>
              </w:rPr>
              <w:t>2</w:t>
            </w:r>
            <w:r w:rsidR="001E6C6F">
              <w:rPr>
                <w:rFonts w:ascii="Times New Roman" w:hAnsi="Times New Roman"/>
                <w:sz w:val="24"/>
                <w:szCs w:val="24"/>
              </w:rPr>
              <w:t>2</w:t>
            </w:r>
          </w:p>
        </w:tc>
        <w:tc>
          <w:tcPr>
            <w:tcW w:w="8248" w:type="dxa"/>
            <w:gridSpan w:val="3"/>
            <w:tcBorders>
              <w:top w:val="nil"/>
              <w:left w:val="nil"/>
              <w:bottom w:val="nil"/>
              <w:right w:val="nil"/>
            </w:tcBorders>
          </w:tcPr>
          <w:p w14:paraId="78D4BDFB" w14:textId="77777777" w:rsidR="00097E87" w:rsidRPr="004908A7" w:rsidRDefault="00097E87" w:rsidP="003A17F1">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Pr="004908A7" w:rsidRDefault="00097E87" w:rsidP="003A17F1">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xml:space="preserve">*   </w:t>
            </w:r>
            <w:r w:rsidRPr="00717704">
              <w:rPr>
                <w:rFonts w:ascii="Times New Roman" w:hAnsi="Times New Roman"/>
                <w:sz w:val="18"/>
                <w:szCs w:val="18"/>
              </w:rPr>
              <w:t>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65F7E98F" w14:textId="77777777" w:rsidR="00717704" w:rsidRDefault="00717704" w:rsidP="003B314A">
            <w:pPr>
              <w:spacing w:after="120" w:line="240" w:lineRule="auto"/>
              <w:jc w:val="center"/>
              <w:rPr>
                <w:rFonts w:ascii="Times New Roman" w:hAnsi="Times New Roman"/>
                <w:b/>
                <w:sz w:val="24"/>
                <w:szCs w:val="24"/>
              </w:rPr>
            </w:pPr>
          </w:p>
          <w:p w14:paraId="05A08C0B" w14:textId="77777777" w:rsidR="00717704" w:rsidRDefault="004E5928" w:rsidP="00717704">
            <w:pPr>
              <w:spacing w:after="120" w:line="240" w:lineRule="auto"/>
              <w:jc w:val="center"/>
              <w:rPr>
                <w:rFonts w:ascii="Times New Roman" w:hAnsi="Times New Roman"/>
                <w:b/>
                <w:sz w:val="24"/>
                <w:szCs w:val="24"/>
              </w:rPr>
            </w:pPr>
            <w:r w:rsidRPr="004908A7">
              <w:rPr>
                <w:rFonts w:ascii="Times New Roman" w:hAnsi="Times New Roman"/>
                <w:b/>
                <w:sz w:val="24"/>
                <w:szCs w:val="24"/>
              </w:rPr>
              <w:t>THERE BEING NO FURTHER BUSINESS THE CHAI</w:t>
            </w:r>
            <w:r w:rsidR="004908A7">
              <w:rPr>
                <w:rFonts w:ascii="Times New Roman" w:hAnsi="Times New Roman"/>
                <w:b/>
                <w:sz w:val="24"/>
                <w:szCs w:val="24"/>
              </w:rPr>
              <w:t>R</w:t>
            </w:r>
            <w:r w:rsidRPr="004908A7">
              <w:rPr>
                <w:rFonts w:ascii="Times New Roman" w:hAnsi="Times New Roman"/>
                <w:b/>
                <w:sz w:val="24"/>
                <w:szCs w:val="24"/>
              </w:rPr>
              <w:t xml:space="preserve"> CLOSED THE MEETING AT 9.</w:t>
            </w:r>
            <w:r w:rsidR="006B70CF">
              <w:rPr>
                <w:rFonts w:ascii="Times New Roman" w:hAnsi="Times New Roman"/>
                <w:b/>
                <w:sz w:val="24"/>
                <w:szCs w:val="24"/>
              </w:rPr>
              <w:t>35</w:t>
            </w:r>
            <w:r w:rsidRPr="004908A7">
              <w:rPr>
                <w:rFonts w:ascii="Times New Roman" w:hAnsi="Times New Roman"/>
                <w:b/>
                <w:sz w:val="24"/>
                <w:szCs w:val="24"/>
              </w:rPr>
              <w:t>PM.</w:t>
            </w:r>
          </w:p>
          <w:p w14:paraId="4EA14521" w14:textId="647776F7" w:rsidR="00717704" w:rsidRPr="004908A7" w:rsidRDefault="00717704" w:rsidP="00717704">
            <w:pPr>
              <w:spacing w:after="120" w:line="240" w:lineRule="auto"/>
              <w:jc w:val="center"/>
              <w:rPr>
                <w:rFonts w:ascii="Times New Roman" w:hAnsi="Times New Roman"/>
                <w:b/>
                <w:sz w:val="24"/>
                <w:szCs w:val="24"/>
                <w:u w:val="single"/>
              </w:rPr>
            </w:pPr>
          </w:p>
        </w:tc>
        <w:tc>
          <w:tcPr>
            <w:tcW w:w="567"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bl>
    <w:p w14:paraId="69B6848A" w14:textId="7CAB3DD8" w:rsidR="006D22C9" w:rsidRPr="00717704" w:rsidRDefault="006D22C9" w:rsidP="00717704">
      <w:pPr>
        <w:spacing w:after="120" w:line="240" w:lineRule="auto"/>
        <w:rPr>
          <w:rFonts w:ascii="Times New Roman" w:hAnsi="Times New Roman"/>
          <w:color w:val="EE0000"/>
          <w:sz w:val="24"/>
          <w:szCs w:val="24"/>
        </w:rPr>
      </w:pPr>
    </w:p>
    <w:sectPr w:rsidR="006D22C9" w:rsidRPr="00717704"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41CE3" w14:textId="77777777" w:rsidR="004D7E5B" w:rsidRDefault="004D7E5B" w:rsidP="008029A3">
      <w:pPr>
        <w:spacing w:after="0" w:line="240" w:lineRule="auto"/>
      </w:pPr>
      <w:r>
        <w:separator/>
      </w:r>
    </w:p>
  </w:endnote>
  <w:endnote w:type="continuationSeparator" w:id="0">
    <w:p w14:paraId="42B1B938" w14:textId="77777777" w:rsidR="004D7E5B" w:rsidRDefault="004D7E5B"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E4A04" w14:textId="77777777" w:rsidR="004D7E5B" w:rsidRDefault="004D7E5B" w:rsidP="008029A3">
      <w:pPr>
        <w:spacing w:after="0" w:line="240" w:lineRule="auto"/>
      </w:pPr>
      <w:r>
        <w:separator/>
      </w:r>
    </w:p>
  </w:footnote>
  <w:footnote w:type="continuationSeparator" w:id="0">
    <w:p w14:paraId="329BDC43" w14:textId="77777777" w:rsidR="004D7E5B" w:rsidRDefault="004D7E5B"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51F2A50C" w:rsidR="00605AA5" w:rsidRDefault="00853E21">
    <w:pPr>
      <w:pStyle w:val="Header"/>
    </w:pPr>
    <w:r>
      <w:rPr>
        <w:noProof/>
      </w:rPr>
      <w:pict w14:anchorId="2FD9C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88344" o:spid="_x0000_s1026" type="#_x0000_t136" style="position:absolute;margin-left:0;margin-top:0;width:461.1pt;height:276.65pt;rotation:315;z-index:-251655168;mso-position-horizontal:center;mso-position-horizontal-relative:margin;mso-position-vertical:center;mso-position-vertical-relative:margin" o:allowincell="f" fillcolor="#e00"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6401CD2F" w:rsidR="00605AA5" w:rsidRDefault="00853E21">
    <w:pPr>
      <w:pStyle w:val="Header"/>
    </w:pPr>
    <w:r>
      <w:rPr>
        <w:noProof/>
      </w:rPr>
      <w:pict w14:anchorId="5375A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88345" o:spid="_x0000_s1027" type="#_x0000_t136" style="position:absolute;margin-left:0;margin-top:0;width:461.1pt;height:276.65pt;rotation:315;z-index:-251653120;mso-position-horizontal:center;mso-position-horizontal-relative:margin;mso-position-vertical:center;mso-position-vertical-relative:margin" o:allowincell="f" fillcolor="#e00"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3A0C7AFE" w:rsidR="002A5AB8" w:rsidRDefault="00853E21">
    <w:pPr>
      <w:pStyle w:val="Header"/>
    </w:pPr>
    <w:r>
      <w:rPr>
        <w:noProof/>
      </w:rPr>
      <w:pict w14:anchorId="60230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88343" o:spid="_x0000_s1025" type="#_x0000_t136" style="position:absolute;margin-left:0;margin-top:0;width:461.1pt;height:276.65pt;rotation:315;z-index:-251657216;mso-position-horizontal:center;mso-position-horizontal-relative:margin;mso-position-vertical:center;mso-position-vertical-relative:margin" o:allowincell="f" fillcolor="#e00" stroked="f">
          <v:fill opacity=".5"/>
          <v:textpath style="font-family:&quot;Calibri&quot;;font-size:1pt" string="DRAFT"/>
          <w10:wrap anchorx="margin" anchory="margin"/>
        </v:shape>
      </w:pict>
    </w:r>
    <w:r w:rsidR="002A5AB8">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8"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0A50DD"/>
    <w:multiLevelType w:val="hybridMultilevel"/>
    <w:tmpl w:val="5D0276B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7"/>
  </w:num>
  <w:num w:numId="2" w16cid:durableId="1379009193">
    <w:abstractNumId w:val="15"/>
  </w:num>
  <w:num w:numId="3" w16cid:durableId="1712849826">
    <w:abstractNumId w:val="28"/>
  </w:num>
  <w:num w:numId="4" w16cid:durableId="1349019003">
    <w:abstractNumId w:val="32"/>
  </w:num>
  <w:num w:numId="5" w16cid:durableId="361588076">
    <w:abstractNumId w:val="19"/>
  </w:num>
  <w:num w:numId="6" w16cid:durableId="2064988766">
    <w:abstractNumId w:val="34"/>
  </w:num>
  <w:num w:numId="7" w16cid:durableId="231239386">
    <w:abstractNumId w:val="11"/>
  </w:num>
  <w:num w:numId="8" w16cid:durableId="1622690638">
    <w:abstractNumId w:val="22"/>
  </w:num>
  <w:num w:numId="9" w16cid:durableId="1707873668">
    <w:abstractNumId w:val="10"/>
  </w:num>
  <w:num w:numId="10" w16cid:durableId="168952311">
    <w:abstractNumId w:val="36"/>
  </w:num>
  <w:num w:numId="11" w16cid:durableId="865867332">
    <w:abstractNumId w:val="35"/>
  </w:num>
  <w:num w:numId="12" w16cid:durableId="1085108019">
    <w:abstractNumId w:val="5"/>
  </w:num>
  <w:num w:numId="13" w16cid:durableId="1986203290">
    <w:abstractNumId w:val="18"/>
  </w:num>
  <w:num w:numId="14" w16cid:durableId="1642732173">
    <w:abstractNumId w:val="23"/>
  </w:num>
  <w:num w:numId="15" w16cid:durableId="16930490">
    <w:abstractNumId w:val="20"/>
  </w:num>
  <w:num w:numId="16" w16cid:durableId="1683240924">
    <w:abstractNumId w:val="7"/>
  </w:num>
  <w:num w:numId="17" w16cid:durableId="867177723">
    <w:abstractNumId w:val="24"/>
  </w:num>
  <w:num w:numId="18" w16cid:durableId="1094667848">
    <w:abstractNumId w:val="3"/>
  </w:num>
  <w:num w:numId="19" w16cid:durableId="673413943">
    <w:abstractNumId w:val="13"/>
  </w:num>
  <w:num w:numId="20" w16cid:durableId="174460184">
    <w:abstractNumId w:val="30"/>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9"/>
  </w:num>
  <w:num w:numId="26" w16cid:durableId="2109083345">
    <w:abstractNumId w:val="4"/>
  </w:num>
  <w:num w:numId="27" w16cid:durableId="1991713029">
    <w:abstractNumId w:val="16"/>
  </w:num>
  <w:num w:numId="28" w16cid:durableId="1821842725">
    <w:abstractNumId w:val="25"/>
  </w:num>
  <w:num w:numId="29" w16cid:durableId="815801967">
    <w:abstractNumId w:val="6"/>
  </w:num>
  <w:num w:numId="30" w16cid:durableId="456067376">
    <w:abstractNumId w:val="26"/>
  </w:num>
  <w:num w:numId="31" w16cid:durableId="802312988">
    <w:abstractNumId w:val="8"/>
  </w:num>
  <w:num w:numId="32" w16cid:durableId="601844860">
    <w:abstractNumId w:val="12"/>
  </w:num>
  <w:num w:numId="33" w16cid:durableId="678695694">
    <w:abstractNumId w:val="33"/>
  </w:num>
  <w:num w:numId="34" w16cid:durableId="897856958">
    <w:abstractNumId w:val="37"/>
  </w:num>
  <w:num w:numId="35" w16cid:durableId="1064794893">
    <w:abstractNumId w:val="31"/>
  </w:num>
  <w:num w:numId="36" w16cid:durableId="737897425">
    <w:abstractNumId w:val="1"/>
  </w:num>
  <w:num w:numId="37" w16cid:durableId="429010749">
    <w:abstractNumId w:val="17"/>
  </w:num>
  <w:num w:numId="38" w16cid:durableId="162149892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3548"/>
    <w:rsid w:val="00074039"/>
    <w:rsid w:val="00077157"/>
    <w:rsid w:val="00080FC0"/>
    <w:rsid w:val="0008169E"/>
    <w:rsid w:val="0008362F"/>
    <w:rsid w:val="00084852"/>
    <w:rsid w:val="00084C92"/>
    <w:rsid w:val="0008551A"/>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34A5"/>
    <w:rsid w:val="00153CB7"/>
    <w:rsid w:val="00155B4C"/>
    <w:rsid w:val="00157027"/>
    <w:rsid w:val="001604A2"/>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5B1D"/>
    <w:rsid w:val="001F635C"/>
    <w:rsid w:val="002011D8"/>
    <w:rsid w:val="00203A1C"/>
    <w:rsid w:val="00204C14"/>
    <w:rsid w:val="002064AD"/>
    <w:rsid w:val="00207796"/>
    <w:rsid w:val="00207B98"/>
    <w:rsid w:val="00207D65"/>
    <w:rsid w:val="00210593"/>
    <w:rsid w:val="002114D7"/>
    <w:rsid w:val="00213EC2"/>
    <w:rsid w:val="00216563"/>
    <w:rsid w:val="00216E56"/>
    <w:rsid w:val="00220160"/>
    <w:rsid w:val="0022018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C1128"/>
    <w:rsid w:val="002C12FB"/>
    <w:rsid w:val="002C1491"/>
    <w:rsid w:val="002C2D64"/>
    <w:rsid w:val="002C2FC5"/>
    <w:rsid w:val="002C58CB"/>
    <w:rsid w:val="002D01E8"/>
    <w:rsid w:val="002D2793"/>
    <w:rsid w:val="002D2BA3"/>
    <w:rsid w:val="002D3987"/>
    <w:rsid w:val="002D47C0"/>
    <w:rsid w:val="002D75B8"/>
    <w:rsid w:val="002E3568"/>
    <w:rsid w:val="002E3FFF"/>
    <w:rsid w:val="002E428A"/>
    <w:rsid w:val="002E4886"/>
    <w:rsid w:val="002E66E4"/>
    <w:rsid w:val="002F2394"/>
    <w:rsid w:val="002F3202"/>
    <w:rsid w:val="002F4345"/>
    <w:rsid w:val="002F5CFA"/>
    <w:rsid w:val="002F6C61"/>
    <w:rsid w:val="00303F15"/>
    <w:rsid w:val="00304D1E"/>
    <w:rsid w:val="00306708"/>
    <w:rsid w:val="00311192"/>
    <w:rsid w:val="00313565"/>
    <w:rsid w:val="003237C2"/>
    <w:rsid w:val="00330C39"/>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3D25"/>
    <w:rsid w:val="00375EF2"/>
    <w:rsid w:val="0039298B"/>
    <w:rsid w:val="00393085"/>
    <w:rsid w:val="00393C83"/>
    <w:rsid w:val="00393EDF"/>
    <w:rsid w:val="0039410F"/>
    <w:rsid w:val="0039430C"/>
    <w:rsid w:val="00397042"/>
    <w:rsid w:val="00397A4D"/>
    <w:rsid w:val="00397ED3"/>
    <w:rsid w:val="003A088D"/>
    <w:rsid w:val="003A11B3"/>
    <w:rsid w:val="003A16BC"/>
    <w:rsid w:val="003A17F1"/>
    <w:rsid w:val="003A1C3C"/>
    <w:rsid w:val="003A5E66"/>
    <w:rsid w:val="003A6579"/>
    <w:rsid w:val="003A71C7"/>
    <w:rsid w:val="003A726C"/>
    <w:rsid w:val="003B0BEF"/>
    <w:rsid w:val="003B11F5"/>
    <w:rsid w:val="003B1704"/>
    <w:rsid w:val="003B2F24"/>
    <w:rsid w:val="003B314A"/>
    <w:rsid w:val="003B33E6"/>
    <w:rsid w:val="003B783D"/>
    <w:rsid w:val="003C1254"/>
    <w:rsid w:val="003C2C07"/>
    <w:rsid w:val="003C3AC0"/>
    <w:rsid w:val="003C3C49"/>
    <w:rsid w:val="003C3FF1"/>
    <w:rsid w:val="003D79EB"/>
    <w:rsid w:val="003E1906"/>
    <w:rsid w:val="003E2D76"/>
    <w:rsid w:val="003E2F93"/>
    <w:rsid w:val="003E5270"/>
    <w:rsid w:val="003F0D6C"/>
    <w:rsid w:val="003F3C73"/>
    <w:rsid w:val="003F5BC4"/>
    <w:rsid w:val="004005D0"/>
    <w:rsid w:val="00401413"/>
    <w:rsid w:val="004027D4"/>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A65B1"/>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5F770B"/>
    <w:rsid w:val="00600EAC"/>
    <w:rsid w:val="006025FB"/>
    <w:rsid w:val="00604D83"/>
    <w:rsid w:val="006059C0"/>
    <w:rsid w:val="00605AA5"/>
    <w:rsid w:val="006061AA"/>
    <w:rsid w:val="006117C8"/>
    <w:rsid w:val="00613624"/>
    <w:rsid w:val="00616118"/>
    <w:rsid w:val="00617418"/>
    <w:rsid w:val="006177D1"/>
    <w:rsid w:val="00621983"/>
    <w:rsid w:val="00621EAC"/>
    <w:rsid w:val="00622B7D"/>
    <w:rsid w:val="00624FB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17704"/>
    <w:rsid w:val="007209F3"/>
    <w:rsid w:val="007212DA"/>
    <w:rsid w:val="00721521"/>
    <w:rsid w:val="00723551"/>
    <w:rsid w:val="00725ECF"/>
    <w:rsid w:val="00730C39"/>
    <w:rsid w:val="00731579"/>
    <w:rsid w:val="00731921"/>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1F66"/>
    <w:rsid w:val="007C4A9A"/>
    <w:rsid w:val="007C4F28"/>
    <w:rsid w:val="007C5A02"/>
    <w:rsid w:val="007C70B7"/>
    <w:rsid w:val="007C714B"/>
    <w:rsid w:val="007D1301"/>
    <w:rsid w:val="007D2196"/>
    <w:rsid w:val="007D5986"/>
    <w:rsid w:val="007E0EED"/>
    <w:rsid w:val="007E113C"/>
    <w:rsid w:val="007E34B7"/>
    <w:rsid w:val="007E36A9"/>
    <w:rsid w:val="007E5651"/>
    <w:rsid w:val="007E7A93"/>
    <w:rsid w:val="007F1507"/>
    <w:rsid w:val="007F332C"/>
    <w:rsid w:val="007F37F2"/>
    <w:rsid w:val="007F6E56"/>
    <w:rsid w:val="008029A3"/>
    <w:rsid w:val="00802B4B"/>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3E21"/>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6435"/>
    <w:rsid w:val="00886E21"/>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4F11"/>
    <w:rsid w:val="0091006B"/>
    <w:rsid w:val="00911BD6"/>
    <w:rsid w:val="00915118"/>
    <w:rsid w:val="00916B0E"/>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38BA"/>
    <w:rsid w:val="00965088"/>
    <w:rsid w:val="0096780D"/>
    <w:rsid w:val="00970AA6"/>
    <w:rsid w:val="0097215B"/>
    <w:rsid w:val="00972BC8"/>
    <w:rsid w:val="00973721"/>
    <w:rsid w:val="00977264"/>
    <w:rsid w:val="00977CEF"/>
    <w:rsid w:val="00980DE3"/>
    <w:rsid w:val="009812CF"/>
    <w:rsid w:val="00982C0C"/>
    <w:rsid w:val="00985790"/>
    <w:rsid w:val="00990BFF"/>
    <w:rsid w:val="009916DA"/>
    <w:rsid w:val="00995B90"/>
    <w:rsid w:val="009A047F"/>
    <w:rsid w:val="009A059F"/>
    <w:rsid w:val="009A0C24"/>
    <w:rsid w:val="009A23B2"/>
    <w:rsid w:val="009A30A4"/>
    <w:rsid w:val="009A316E"/>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4199"/>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67C"/>
    <w:rsid w:val="00A71849"/>
    <w:rsid w:val="00A7200E"/>
    <w:rsid w:val="00A72297"/>
    <w:rsid w:val="00A725C7"/>
    <w:rsid w:val="00A72B30"/>
    <w:rsid w:val="00A73B25"/>
    <w:rsid w:val="00A76C9F"/>
    <w:rsid w:val="00A77EDC"/>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07607"/>
    <w:rsid w:val="00B11577"/>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5B12"/>
    <w:rsid w:val="00C86468"/>
    <w:rsid w:val="00C8770D"/>
    <w:rsid w:val="00C90CB1"/>
    <w:rsid w:val="00C9382C"/>
    <w:rsid w:val="00C93F6B"/>
    <w:rsid w:val="00C94879"/>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26CC"/>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6423"/>
    <w:rsid w:val="00E9686A"/>
    <w:rsid w:val="00E97605"/>
    <w:rsid w:val="00EA0A66"/>
    <w:rsid w:val="00EA0C1E"/>
    <w:rsid w:val="00EA1A60"/>
    <w:rsid w:val="00EA1B9C"/>
    <w:rsid w:val="00EA3F82"/>
    <w:rsid w:val="00EA42A8"/>
    <w:rsid w:val="00EA56E6"/>
    <w:rsid w:val="00EB571D"/>
    <w:rsid w:val="00EB7409"/>
    <w:rsid w:val="00EC1C43"/>
    <w:rsid w:val="00EC4AD5"/>
    <w:rsid w:val="00EC5B1C"/>
    <w:rsid w:val="00EC6223"/>
    <w:rsid w:val="00ED0609"/>
    <w:rsid w:val="00ED1F28"/>
    <w:rsid w:val="00ED44DE"/>
    <w:rsid w:val="00ED57A7"/>
    <w:rsid w:val="00EE02A7"/>
    <w:rsid w:val="00EE10DF"/>
    <w:rsid w:val="00EE1F7C"/>
    <w:rsid w:val="00EE260D"/>
    <w:rsid w:val="00EE3411"/>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254D"/>
    <w:rsid w:val="00FC2AD8"/>
    <w:rsid w:val="00FC3584"/>
    <w:rsid w:val="00FC5091"/>
    <w:rsid w:val="00FC5244"/>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2</cp:revision>
  <cp:lastPrinted>2025-12-11T13:47:00Z</cp:lastPrinted>
  <dcterms:created xsi:type="dcterms:W3CDTF">2025-12-18T12:18:00Z</dcterms:created>
  <dcterms:modified xsi:type="dcterms:W3CDTF">2025-12-18T12:18:00Z</dcterms:modified>
</cp:coreProperties>
</file>