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7911336F"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OF THE</w:t>
      </w:r>
      <w:r w:rsidR="00A21BBC">
        <w:rPr>
          <w:rFonts w:ascii="Times New Roman" w:hAnsi="Times New Roman"/>
          <w:sz w:val="24"/>
          <w:szCs w:val="24"/>
          <w:u w:val="single"/>
        </w:rPr>
        <w:t xml:space="preserve">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A21BBC">
        <w:rPr>
          <w:rFonts w:ascii="Times New Roman" w:hAnsi="Times New Roman"/>
          <w:bCs/>
          <w:sz w:val="24"/>
          <w:szCs w:val="24"/>
          <w:u w:val="single"/>
        </w:rPr>
        <w:t>THUR</w:t>
      </w:r>
      <w:r w:rsidR="00FB1B29" w:rsidRPr="00872D44">
        <w:rPr>
          <w:rFonts w:ascii="Times New Roman" w:hAnsi="Times New Roman"/>
          <w:bCs/>
          <w:sz w:val="24"/>
          <w:szCs w:val="24"/>
          <w:u w:val="single"/>
        </w:rPr>
        <w:t>SDAY</w:t>
      </w:r>
      <w:r w:rsidR="00B14823">
        <w:rPr>
          <w:rFonts w:ascii="Times New Roman" w:hAnsi="Times New Roman"/>
          <w:bCs/>
          <w:sz w:val="24"/>
          <w:szCs w:val="24"/>
          <w:u w:val="single"/>
        </w:rPr>
        <w:t xml:space="preserve"> </w:t>
      </w:r>
      <w:r w:rsidR="00F31D33">
        <w:rPr>
          <w:rFonts w:ascii="Times New Roman" w:hAnsi="Times New Roman"/>
          <w:bCs/>
          <w:sz w:val="24"/>
          <w:szCs w:val="24"/>
          <w:u w:val="single"/>
        </w:rPr>
        <w:t>19</w:t>
      </w:r>
      <w:r w:rsidR="00F31D33" w:rsidRPr="00F31D33">
        <w:rPr>
          <w:rFonts w:ascii="Times New Roman" w:hAnsi="Times New Roman"/>
          <w:bCs/>
          <w:sz w:val="24"/>
          <w:szCs w:val="24"/>
          <w:u w:val="single"/>
          <w:vertAlign w:val="superscript"/>
        </w:rPr>
        <w:t>th</w:t>
      </w:r>
      <w:r w:rsidR="00F31D33">
        <w:rPr>
          <w:rFonts w:ascii="Times New Roman" w:hAnsi="Times New Roman"/>
          <w:bCs/>
          <w:sz w:val="24"/>
          <w:szCs w:val="24"/>
          <w:u w:val="single"/>
        </w:rPr>
        <w:t xml:space="preserve"> NOVEM</w:t>
      </w:r>
      <w:r w:rsidR="00303F15">
        <w:rPr>
          <w:rFonts w:ascii="Times New Roman" w:hAnsi="Times New Roman"/>
          <w:bCs/>
          <w:sz w:val="24"/>
          <w:szCs w:val="24"/>
          <w:u w:val="single"/>
        </w:rPr>
        <w:t>BER</w:t>
      </w:r>
      <w:r w:rsidR="00B810BF">
        <w:rPr>
          <w:rFonts w:ascii="Times New Roman" w:hAnsi="Times New Roman"/>
          <w:bCs/>
          <w:sz w:val="24"/>
          <w:szCs w:val="24"/>
          <w:u w:val="single"/>
        </w:rPr>
        <w:t xml:space="preserve"> </w:t>
      </w:r>
      <w:r w:rsidR="0044051A" w:rsidRPr="00872D44">
        <w:rPr>
          <w:rFonts w:ascii="Times New Roman" w:hAnsi="Times New Roman"/>
          <w:bCs/>
          <w:sz w:val="24"/>
          <w:szCs w:val="24"/>
          <w:u w:val="single"/>
        </w:rPr>
        <w:t>20</w:t>
      </w:r>
      <w:r w:rsidR="00872D44" w:rsidRPr="00872D44">
        <w:rPr>
          <w:rFonts w:ascii="Times New Roman" w:hAnsi="Times New Roman"/>
          <w:bCs/>
          <w:sz w:val="24"/>
          <w:szCs w:val="24"/>
          <w:u w:val="single"/>
        </w:rPr>
        <w:t>2</w:t>
      </w:r>
      <w:r w:rsidR="00183EA6">
        <w:rPr>
          <w:rFonts w:ascii="Times New Roman" w:hAnsi="Times New Roman"/>
          <w:bCs/>
          <w:sz w:val="24"/>
          <w:szCs w:val="24"/>
          <w:u w:val="single"/>
        </w:rPr>
        <w:t>5</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10768" w:type="dxa"/>
        <w:tblLayout w:type="fixed"/>
        <w:tblLook w:val="04A0" w:firstRow="1" w:lastRow="0" w:firstColumn="1" w:lastColumn="0" w:noHBand="0" w:noVBand="1"/>
      </w:tblPr>
      <w:tblGrid>
        <w:gridCol w:w="959"/>
        <w:gridCol w:w="994"/>
        <w:gridCol w:w="2714"/>
        <w:gridCol w:w="3581"/>
        <w:gridCol w:w="567"/>
        <w:gridCol w:w="791"/>
        <w:gridCol w:w="595"/>
        <w:gridCol w:w="142"/>
        <w:gridCol w:w="425"/>
      </w:tblGrid>
      <w:tr w:rsidR="00EF0CCC" w14:paraId="540256C1" w14:textId="1B71C04A" w:rsidTr="00EF0CCC">
        <w:trPr>
          <w:trHeight w:val="341"/>
        </w:trPr>
        <w:tc>
          <w:tcPr>
            <w:tcW w:w="4667" w:type="dxa"/>
            <w:gridSpan w:val="3"/>
            <w:tcBorders>
              <w:bottom w:val="single" w:sz="4" w:space="0" w:color="auto"/>
            </w:tcBorders>
          </w:tcPr>
          <w:p w14:paraId="7F7D0BD8" w14:textId="77777777" w:rsidR="00EF0CCC" w:rsidRDefault="00EF0CCC"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534" w:type="dxa"/>
            <w:gridSpan w:val="4"/>
            <w:tcBorders>
              <w:bottom w:val="single" w:sz="4" w:space="0" w:color="auto"/>
            </w:tcBorders>
          </w:tcPr>
          <w:p w14:paraId="7B3C5128" w14:textId="77777777" w:rsidR="00EF0CCC" w:rsidRPr="00FA7A2E" w:rsidRDefault="00EF0CCC"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c>
          <w:tcPr>
            <w:tcW w:w="567" w:type="dxa"/>
            <w:gridSpan w:val="2"/>
            <w:tcBorders>
              <w:bottom w:val="single" w:sz="4" w:space="0" w:color="auto"/>
            </w:tcBorders>
          </w:tcPr>
          <w:p w14:paraId="41F01B6A" w14:textId="77777777" w:rsidR="00EF0CCC" w:rsidRPr="00F4582B" w:rsidRDefault="00EF0CCC" w:rsidP="00520243">
            <w:pPr>
              <w:widowControl w:val="0"/>
              <w:spacing w:after="0" w:line="240" w:lineRule="auto"/>
              <w:ind w:right="3856"/>
              <w:rPr>
                <w:rFonts w:ascii="Times New Roman" w:hAnsi="Times New Roman"/>
                <w:b/>
                <w:sz w:val="24"/>
                <w:szCs w:val="24"/>
              </w:rPr>
            </w:pPr>
          </w:p>
        </w:tc>
      </w:tr>
      <w:tr w:rsidR="00EF0CCC" w14:paraId="4D26E78A" w14:textId="6490C1E7" w:rsidTr="00EF0CCC">
        <w:trPr>
          <w:trHeight w:val="227"/>
        </w:trPr>
        <w:tc>
          <w:tcPr>
            <w:tcW w:w="4667" w:type="dxa"/>
            <w:gridSpan w:val="3"/>
            <w:tcBorders>
              <w:top w:val="single" w:sz="4" w:space="0" w:color="auto"/>
              <w:left w:val="nil"/>
              <w:bottom w:val="nil"/>
              <w:right w:val="single" w:sz="4" w:space="0" w:color="auto"/>
            </w:tcBorders>
          </w:tcPr>
          <w:p w14:paraId="7050092F"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T Halford</w:t>
            </w:r>
          </w:p>
          <w:p w14:paraId="497D5406" w14:textId="77777777" w:rsidR="00EA1A60" w:rsidRDefault="00EA1A60" w:rsidP="00EA1A60">
            <w:pPr>
              <w:widowControl w:val="0"/>
              <w:spacing w:after="0"/>
              <w:rPr>
                <w:rFonts w:ascii="Times New Roman" w:hAnsi="Times New Roman"/>
                <w:sz w:val="24"/>
                <w:szCs w:val="24"/>
              </w:rPr>
            </w:pPr>
            <w:r>
              <w:rPr>
                <w:rFonts w:ascii="Times New Roman" w:hAnsi="Times New Roman"/>
                <w:sz w:val="24"/>
                <w:szCs w:val="24"/>
              </w:rPr>
              <w:t>Cllr M Gayle</w:t>
            </w:r>
          </w:p>
          <w:p w14:paraId="78C70140" w14:textId="33A2328A" w:rsidR="00EA1A60" w:rsidRDefault="00EA1A60"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tc>
        <w:tc>
          <w:tcPr>
            <w:tcW w:w="5534" w:type="dxa"/>
            <w:gridSpan w:val="4"/>
            <w:tcBorders>
              <w:top w:val="single" w:sz="4" w:space="0" w:color="auto"/>
              <w:left w:val="single" w:sz="4" w:space="0" w:color="auto"/>
              <w:bottom w:val="nil"/>
              <w:right w:val="nil"/>
            </w:tcBorders>
          </w:tcPr>
          <w:p w14:paraId="0587FDF9" w14:textId="409E0793" w:rsidR="00EF0CCC" w:rsidRPr="006F1443" w:rsidRDefault="00303F15" w:rsidP="005E0572">
            <w:pPr>
              <w:widowControl w:val="0"/>
              <w:spacing w:after="0"/>
              <w:contextualSpacing/>
              <w:rPr>
                <w:rFonts w:ascii="Times New Roman" w:hAnsi="Times New Roman"/>
                <w:sz w:val="24"/>
                <w:szCs w:val="24"/>
              </w:rPr>
            </w:pPr>
            <w:r>
              <w:rPr>
                <w:rFonts w:ascii="Times New Roman" w:hAnsi="Times New Roman"/>
                <w:sz w:val="24"/>
                <w:szCs w:val="24"/>
              </w:rPr>
              <w:t>Cllr R. Bromley</w:t>
            </w:r>
          </w:p>
        </w:tc>
        <w:tc>
          <w:tcPr>
            <w:tcW w:w="567" w:type="dxa"/>
            <w:gridSpan w:val="2"/>
            <w:tcBorders>
              <w:top w:val="single" w:sz="4" w:space="0" w:color="auto"/>
              <w:left w:val="single" w:sz="4" w:space="0" w:color="auto"/>
              <w:bottom w:val="nil"/>
              <w:right w:val="nil"/>
            </w:tcBorders>
          </w:tcPr>
          <w:p w14:paraId="5C1F5229" w14:textId="77777777" w:rsidR="00EF0CCC" w:rsidRDefault="00EF0CCC" w:rsidP="00A73B25">
            <w:pPr>
              <w:widowControl w:val="0"/>
              <w:spacing w:after="0"/>
              <w:contextualSpacing/>
              <w:rPr>
                <w:rFonts w:ascii="Times New Roman" w:hAnsi="Times New Roman"/>
                <w:sz w:val="24"/>
                <w:szCs w:val="24"/>
              </w:rPr>
            </w:pPr>
          </w:p>
        </w:tc>
      </w:tr>
      <w:tr w:rsidR="00EF0CCC" w14:paraId="43775077" w14:textId="6911F5DB" w:rsidTr="00EF0CCC">
        <w:trPr>
          <w:trHeight w:val="227"/>
        </w:trPr>
        <w:tc>
          <w:tcPr>
            <w:tcW w:w="4667" w:type="dxa"/>
            <w:gridSpan w:val="3"/>
            <w:tcBorders>
              <w:top w:val="nil"/>
              <w:left w:val="nil"/>
              <w:bottom w:val="nil"/>
              <w:right w:val="single" w:sz="4" w:space="0" w:color="auto"/>
            </w:tcBorders>
          </w:tcPr>
          <w:p w14:paraId="64A4B1E0"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6F8CD4D4"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E. Embrey</w:t>
            </w:r>
          </w:p>
          <w:p w14:paraId="4DBD62AD" w14:textId="77777777" w:rsidR="00EA1A60" w:rsidRDefault="00EA1A60"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p>
          <w:p w14:paraId="757F5A2A" w14:textId="77777777" w:rsidR="00D521A5" w:rsidRDefault="00D521A5" w:rsidP="00D521A5">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71ECE5BE" w14:textId="77777777" w:rsidR="00D521A5" w:rsidRDefault="00D521A5" w:rsidP="00D521A5">
            <w:pPr>
              <w:widowControl w:val="0"/>
              <w:spacing w:after="0"/>
              <w:contextualSpacing/>
              <w:rPr>
                <w:rFonts w:ascii="Times New Roman" w:hAnsi="Times New Roman"/>
                <w:sz w:val="24"/>
                <w:szCs w:val="24"/>
              </w:rPr>
            </w:pPr>
            <w:r>
              <w:rPr>
                <w:rFonts w:ascii="Times New Roman" w:hAnsi="Times New Roman"/>
                <w:sz w:val="24"/>
                <w:szCs w:val="24"/>
              </w:rPr>
              <w:t>Cllr L.</w:t>
            </w:r>
            <w:r w:rsidR="00563A70">
              <w:rPr>
                <w:rFonts w:ascii="Times New Roman" w:hAnsi="Times New Roman"/>
                <w:sz w:val="24"/>
                <w:szCs w:val="24"/>
              </w:rPr>
              <w:t xml:space="preserve"> </w:t>
            </w:r>
            <w:r>
              <w:rPr>
                <w:rFonts w:ascii="Times New Roman" w:hAnsi="Times New Roman"/>
                <w:sz w:val="24"/>
                <w:szCs w:val="24"/>
              </w:rPr>
              <w:t>Blundell</w:t>
            </w:r>
          </w:p>
          <w:p w14:paraId="27A6228D" w14:textId="77777777" w:rsidR="00303F15" w:rsidRDefault="00303F15" w:rsidP="00303F15">
            <w:pPr>
              <w:widowControl w:val="0"/>
              <w:spacing w:after="0"/>
              <w:contextualSpacing/>
              <w:rPr>
                <w:rFonts w:ascii="Times New Roman" w:hAnsi="Times New Roman"/>
                <w:sz w:val="24"/>
                <w:szCs w:val="24"/>
              </w:rPr>
            </w:pPr>
            <w:r>
              <w:rPr>
                <w:rFonts w:ascii="Times New Roman" w:hAnsi="Times New Roman"/>
                <w:sz w:val="24"/>
                <w:szCs w:val="24"/>
              </w:rPr>
              <w:t>Cllr S. Angell</w:t>
            </w:r>
          </w:p>
          <w:p w14:paraId="56C082CB" w14:textId="77777777" w:rsidR="00F31D33" w:rsidRDefault="00F31D33" w:rsidP="00F31D33">
            <w:pPr>
              <w:widowControl w:val="0"/>
              <w:spacing w:after="0"/>
              <w:contextualSpacing/>
              <w:rPr>
                <w:rFonts w:ascii="Times New Roman" w:hAnsi="Times New Roman"/>
                <w:sz w:val="24"/>
                <w:szCs w:val="24"/>
              </w:rPr>
            </w:pPr>
            <w:r>
              <w:rPr>
                <w:rFonts w:ascii="Times New Roman" w:hAnsi="Times New Roman"/>
                <w:sz w:val="24"/>
                <w:szCs w:val="24"/>
              </w:rPr>
              <w:t>Cllr J. Dickin</w:t>
            </w:r>
          </w:p>
          <w:p w14:paraId="66935440" w14:textId="5902C224" w:rsidR="00F31D33" w:rsidRPr="00BB39FD" w:rsidRDefault="00F31D33" w:rsidP="00F31D33">
            <w:pPr>
              <w:widowControl w:val="0"/>
              <w:spacing w:after="0"/>
              <w:rPr>
                <w:rFonts w:ascii="Times New Roman" w:hAnsi="Times New Roman"/>
                <w:sz w:val="24"/>
                <w:szCs w:val="24"/>
              </w:rPr>
            </w:pPr>
            <w:r>
              <w:rPr>
                <w:rFonts w:ascii="Times New Roman" w:hAnsi="Times New Roman"/>
                <w:sz w:val="24"/>
                <w:szCs w:val="24"/>
              </w:rPr>
              <w:t>Cllr G. Perry</w:t>
            </w:r>
          </w:p>
        </w:tc>
        <w:tc>
          <w:tcPr>
            <w:tcW w:w="5534" w:type="dxa"/>
            <w:gridSpan w:val="4"/>
            <w:tcBorders>
              <w:top w:val="nil"/>
              <w:left w:val="single" w:sz="4" w:space="0" w:color="auto"/>
              <w:bottom w:val="nil"/>
              <w:right w:val="nil"/>
            </w:tcBorders>
          </w:tcPr>
          <w:p w14:paraId="3D140101" w14:textId="45A059CF" w:rsidR="00EF0CCC" w:rsidRDefault="00EF0CCC" w:rsidP="00A21BBC">
            <w:pPr>
              <w:widowControl w:val="0"/>
              <w:spacing w:after="0"/>
              <w:contextualSpacing/>
              <w:rPr>
                <w:rFonts w:ascii="Times New Roman" w:hAnsi="Times New Roman"/>
                <w:sz w:val="24"/>
                <w:szCs w:val="24"/>
              </w:rPr>
            </w:pPr>
          </w:p>
        </w:tc>
        <w:tc>
          <w:tcPr>
            <w:tcW w:w="567" w:type="dxa"/>
            <w:gridSpan w:val="2"/>
            <w:tcBorders>
              <w:top w:val="nil"/>
              <w:left w:val="single" w:sz="4" w:space="0" w:color="auto"/>
              <w:bottom w:val="nil"/>
              <w:right w:val="nil"/>
            </w:tcBorders>
          </w:tcPr>
          <w:p w14:paraId="53F792B3" w14:textId="77777777" w:rsidR="00EF0CCC" w:rsidRDefault="00EF0CCC" w:rsidP="00520243">
            <w:pPr>
              <w:widowControl w:val="0"/>
              <w:spacing w:after="0"/>
              <w:rPr>
                <w:rFonts w:ascii="Times New Roman" w:hAnsi="Times New Roman"/>
                <w:sz w:val="24"/>
                <w:szCs w:val="24"/>
              </w:rPr>
            </w:pPr>
          </w:p>
        </w:tc>
      </w:tr>
      <w:tr w:rsidR="00EF0CCC" w:rsidRPr="00BB39FD" w14:paraId="23377FB6" w14:textId="01141440" w:rsidTr="00EF0CCC">
        <w:tc>
          <w:tcPr>
            <w:tcW w:w="10201" w:type="dxa"/>
            <w:gridSpan w:val="7"/>
            <w:tcBorders>
              <w:bottom w:val="single" w:sz="4" w:space="0" w:color="auto"/>
            </w:tcBorders>
          </w:tcPr>
          <w:p w14:paraId="09B94277" w14:textId="77777777" w:rsidR="00EF0CCC" w:rsidRPr="00BB39FD" w:rsidRDefault="00EF0CCC"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567" w:type="dxa"/>
            <w:gridSpan w:val="2"/>
            <w:tcBorders>
              <w:bottom w:val="single" w:sz="4" w:space="0" w:color="auto"/>
            </w:tcBorders>
          </w:tcPr>
          <w:p w14:paraId="5AC4F039" w14:textId="77777777" w:rsidR="00EF0CCC" w:rsidRPr="00BB39FD" w:rsidRDefault="00EF0CCC" w:rsidP="00520243">
            <w:pPr>
              <w:widowControl w:val="0"/>
              <w:spacing w:after="0"/>
              <w:contextualSpacing/>
              <w:jc w:val="center"/>
              <w:rPr>
                <w:rFonts w:ascii="Times New Roman" w:hAnsi="Times New Roman"/>
                <w:sz w:val="24"/>
                <w:szCs w:val="24"/>
              </w:rPr>
            </w:pPr>
          </w:p>
        </w:tc>
      </w:tr>
      <w:tr w:rsidR="00303F15" w:rsidRPr="00BB39FD" w14:paraId="4AF4425C" w14:textId="5986C568" w:rsidTr="00303F15">
        <w:trPr>
          <w:gridAfter w:val="1"/>
          <w:wAfter w:w="425" w:type="dxa"/>
        </w:trPr>
        <w:tc>
          <w:tcPr>
            <w:tcW w:w="10343" w:type="dxa"/>
            <w:gridSpan w:val="8"/>
            <w:tcBorders>
              <w:top w:val="single" w:sz="4" w:space="0" w:color="auto"/>
              <w:left w:val="nil"/>
              <w:bottom w:val="nil"/>
              <w:right w:val="single" w:sz="4" w:space="0" w:color="auto"/>
            </w:tcBorders>
          </w:tcPr>
          <w:p w14:paraId="768473C5" w14:textId="48D7162B" w:rsidR="00303F15" w:rsidRDefault="00303F15"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Mr G. Rippon, Mrs C. Owen</w:t>
            </w:r>
            <w:r w:rsidR="006F6BAC">
              <w:rPr>
                <w:rFonts w:ascii="Times New Roman" w:hAnsi="Times New Roman"/>
                <w:sz w:val="24"/>
                <w:szCs w:val="24"/>
              </w:rPr>
              <w:t xml:space="preserve">, </w:t>
            </w:r>
            <w:r w:rsidR="00F31D33">
              <w:rPr>
                <w:rFonts w:ascii="Times New Roman" w:hAnsi="Times New Roman"/>
                <w:sz w:val="24"/>
                <w:szCs w:val="24"/>
              </w:rPr>
              <w:t>3</w:t>
            </w:r>
            <w:r w:rsidR="006F6BAC">
              <w:rPr>
                <w:rFonts w:ascii="Times New Roman" w:hAnsi="Times New Roman"/>
                <w:sz w:val="24"/>
                <w:szCs w:val="24"/>
              </w:rPr>
              <w:t xml:space="preserve"> members of public.</w:t>
            </w:r>
          </w:p>
        </w:tc>
      </w:tr>
      <w:tr w:rsidR="00EF0CCC" w14:paraId="288D6B95" w14:textId="6BBEC4A4" w:rsidTr="00EF0CCC">
        <w:trPr>
          <w:gridAfter w:val="3"/>
          <w:wAfter w:w="1162" w:type="dxa"/>
        </w:trPr>
        <w:tc>
          <w:tcPr>
            <w:tcW w:w="959" w:type="dxa"/>
            <w:tcBorders>
              <w:top w:val="nil"/>
              <w:left w:val="nil"/>
              <w:bottom w:val="nil"/>
              <w:right w:val="nil"/>
            </w:tcBorders>
          </w:tcPr>
          <w:p w14:paraId="77A5C857" w14:textId="22C76BB3" w:rsidR="00EF0CCC" w:rsidRDefault="00EF0CCC" w:rsidP="00520243">
            <w:pPr>
              <w:spacing w:after="0"/>
              <w:contextualSpacing/>
              <w:jc w:val="center"/>
              <w:rPr>
                <w:rFonts w:ascii="Times New Roman" w:hAnsi="Times New Roman"/>
                <w:sz w:val="24"/>
                <w:szCs w:val="24"/>
              </w:rPr>
            </w:pPr>
          </w:p>
        </w:tc>
        <w:tc>
          <w:tcPr>
            <w:tcW w:w="8647" w:type="dxa"/>
            <w:gridSpan w:val="5"/>
            <w:tcBorders>
              <w:top w:val="nil"/>
              <w:left w:val="nil"/>
              <w:bottom w:val="nil"/>
              <w:right w:val="nil"/>
            </w:tcBorders>
          </w:tcPr>
          <w:p w14:paraId="5DEEADC6" w14:textId="62BBF571" w:rsidR="00EF0CCC" w:rsidRPr="007609CC" w:rsidRDefault="00EF0CCC" w:rsidP="007609CC">
            <w:pPr>
              <w:spacing w:after="0" w:line="240" w:lineRule="auto"/>
              <w:contextualSpacing/>
              <w:rPr>
                <w:rFonts w:ascii="Times New Roman" w:hAnsi="Times New Roman"/>
                <w:sz w:val="24"/>
                <w:szCs w:val="24"/>
                <w:u w:val="single"/>
              </w:rPr>
            </w:pPr>
            <w:r>
              <w:rPr>
                <w:rFonts w:ascii="Times New Roman" w:hAnsi="Times New Roman"/>
                <w:sz w:val="24"/>
                <w:szCs w:val="24"/>
                <w:u w:val="single"/>
              </w:rPr>
              <w:t>Fire Procedure</w:t>
            </w:r>
          </w:p>
        </w:tc>
      </w:tr>
      <w:tr w:rsidR="00EF0CCC" w14:paraId="4A7415D2" w14:textId="3F55854A" w:rsidTr="00EF0CCC">
        <w:trPr>
          <w:trHeight w:val="558"/>
        </w:trPr>
        <w:tc>
          <w:tcPr>
            <w:tcW w:w="959" w:type="dxa"/>
            <w:tcBorders>
              <w:bottom w:val="single" w:sz="4" w:space="0" w:color="auto"/>
            </w:tcBorders>
          </w:tcPr>
          <w:p w14:paraId="050A0E64"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4" w:type="dxa"/>
            <w:tcBorders>
              <w:bottom w:val="single" w:sz="4" w:space="0" w:color="auto"/>
            </w:tcBorders>
          </w:tcPr>
          <w:p w14:paraId="6DD6B3E5"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248" w:type="dxa"/>
            <w:gridSpan w:val="5"/>
            <w:tcBorders>
              <w:bottom w:val="single" w:sz="4" w:space="0" w:color="auto"/>
            </w:tcBorders>
          </w:tcPr>
          <w:p w14:paraId="60C0406A" w14:textId="77777777" w:rsidR="00EF0CCC" w:rsidRDefault="00EF0CCC" w:rsidP="00520243">
            <w:pPr>
              <w:spacing w:after="0"/>
              <w:contextualSpacing/>
              <w:rPr>
                <w:rFonts w:ascii="Times New Roman" w:hAnsi="Times New Roman"/>
                <w:sz w:val="24"/>
                <w:szCs w:val="24"/>
              </w:rPr>
            </w:pPr>
          </w:p>
        </w:tc>
        <w:tc>
          <w:tcPr>
            <w:tcW w:w="567" w:type="dxa"/>
            <w:gridSpan w:val="2"/>
            <w:tcBorders>
              <w:bottom w:val="single" w:sz="4" w:space="0" w:color="auto"/>
            </w:tcBorders>
          </w:tcPr>
          <w:p w14:paraId="19698107" w14:textId="77777777" w:rsidR="00EF0CCC" w:rsidRDefault="00EF0CCC" w:rsidP="00520243">
            <w:pPr>
              <w:spacing w:after="0"/>
              <w:contextualSpacing/>
              <w:rPr>
                <w:rFonts w:ascii="Times New Roman" w:hAnsi="Times New Roman"/>
                <w:sz w:val="24"/>
                <w:szCs w:val="24"/>
              </w:rPr>
            </w:pPr>
          </w:p>
        </w:tc>
      </w:tr>
      <w:tr w:rsidR="00EF0CCC" w14:paraId="4CEFA0F8" w14:textId="1251A6F7" w:rsidTr="006F6BAC">
        <w:trPr>
          <w:trHeight w:val="434"/>
        </w:trPr>
        <w:tc>
          <w:tcPr>
            <w:tcW w:w="959" w:type="dxa"/>
            <w:tcBorders>
              <w:top w:val="nil"/>
              <w:left w:val="nil"/>
              <w:bottom w:val="nil"/>
              <w:right w:val="nil"/>
            </w:tcBorders>
          </w:tcPr>
          <w:p w14:paraId="57C74404" w14:textId="1B26F7CC" w:rsidR="00EF0CCC" w:rsidRDefault="00F31D33" w:rsidP="006F6BAC">
            <w:pPr>
              <w:spacing w:after="120" w:line="240" w:lineRule="auto"/>
              <w:jc w:val="center"/>
              <w:rPr>
                <w:rFonts w:ascii="Times New Roman" w:hAnsi="Times New Roman"/>
                <w:sz w:val="24"/>
                <w:szCs w:val="24"/>
              </w:rPr>
            </w:pPr>
            <w:r>
              <w:rPr>
                <w:rFonts w:ascii="Times New Roman" w:hAnsi="Times New Roman"/>
                <w:sz w:val="24"/>
                <w:szCs w:val="24"/>
              </w:rPr>
              <w:t>202</w:t>
            </w:r>
            <w:r w:rsidR="00EF0CCC">
              <w:rPr>
                <w:rFonts w:ascii="Times New Roman" w:hAnsi="Times New Roman"/>
                <w:sz w:val="24"/>
                <w:szCs w:val="24"/>
              </w:rPr>
              <w:t>-25</w:t>
            </w:r>
          </w:p>
        </w:tc>
        <w:tc>
          <w:tcPr>
            <w:tcW w:w="994" w:type="dxa"/>
            <w:tcBorders>
              <w:top w:val="nil"/>
              <w:left w:val="nil"/>
              <w:bottom w:val="nil"/>
              <w:right w:val="nil"/>
            </w:tcBorders>
          </w:tcPr>
          <w:p w14:paraId="128924AC" w14:textId="5BA2B366" w:rsidR="00EF0CCC" w:rsidRPr="000E7D98" w:rsidRDefault="00EF0CCC" w:rsidP="006F6BAC">
            <w:pPr>
              <w:spacing w:after="120" w:line="240" w:lineRule="auto"/>
              <w:jc w:val="center"/>
              <w:rPr>
                <w:rFonts w:ascii="Times New Roman" w:hAnsi="Times New Roman"/>
                <w:sz w:val="24"/>
                <w:szCs w:val="24"/>
              </w:rPr>
            </w:pPr>
            <w:r>
              <w:rPr>
                <w:rFonts w:ascii="Times New Roman" w:hAnsi="Times New Roman"/>
                <w:sz w:val="24"/>
                <w:szCs w:val="24"/>
              </w:rPr>
              <w:t>1</w:t>
            </w:r>
          </w:p>
        </w:tc>
        <w:tc>
          <w:tcPr>
            <w:tcW w:w="8248" w:type="dxa"/>
            <w:gridSpan w:val="5"/>
            <w:tcBorders>
              <w:top w:val="nil"/>
              <w:left w:val="nil"/>
              <w:bottom w:val="nil"/>
              <w:right w:val="nil"/>
            </w:tcBorders>
          </w:tcPr>
          <w:p w14:paraId="59DB4B96" w14:textId="2F8F1E30" w:rsidR="00EF0CCC" w:rsidRPr="00995B90" w:rsidRDefault="00EF0CCC" w:rsidP="00D876BB">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6F6BAC" w:rsidRPr="006F6BAC">
              <w:rPr>
                <w:rFonts w:ascii="Times New Roman" w:hAnsi="Times New Roman"/>
                <w:bCs/>
                <w:sz w:val="24"/>
                <w:szCs w:val="24"/>
              </w:rPr>
              <w:t>Cllr</w:t>
            </w:r>
            <w:r w:rsidR="00F31D33">
              <w:rPr>
                <w:rFonts w:ascii="Times New Roman" w:hAnsi="Times New Roman"/>
                <w:bCs/>
                <w:sz w:val="24"/>
                <w:szCs w:val="24"/>
              </w:rPr>
              <w:t xml:space="preserve"> </w:t>
            </w:r>
            <w:r w:rsidR="006F6BAC" w:rsidRPr="006F6BAC">
              <w:rPr>
                <w:rFonts w:ascii="Times New Roman" w:hAnsi="Times New Roman"/>
                <w:bCs/>
                <w:sz w:val="24"/>
                <w:szCs w:val="24"/>
              </w:rPr>
              <w:t>Bromle</w:t>
            </w:r>
            <w:r w:rsidR="00F31D33">
              <w:rPr>
                <w:rFonts w:ascii="Times New Roman" w:hAnsi="Times New Roman"/>
                <w:bCs/>
                <w:sz w:val="24"/>
                <w:szCs w:val="24"/>
              </w:rPr>
              <w:t>y.</w:t>
            </w:r>
          </w:p>
        </w:tc>
        <w:tc>
          <w:tcPr>
            <w:tcW w:w="567" w:type="dxa"/>
            <w:gridSpan w:val="2"/>
            <w:tcBorders>
              <w:top w:val="nil"/>
              <w:left w:val="nil"/>
              <w:bottom w:val="nil"/>
              <w:right w:val="nil"/>
            </w:tcBorders>
          </w:tcPr>
          <w:p w14:paraId="5FA4632F" w14:textId="77777777" w:rsidR="00EF0CCC" w:rsidRPr="005D0F70" w:rsidRDefault="00EF0CCC" w:rsidP="00D876BB">
            <w:pPr>
              <w:spacing w:after="120" w:line="240" w:lineRule="auto"/>
              <w:rPr>
                <w:rFonts w:ascii="Times New Roman" w:hAnsi="Times New Roman"/>
                <w:b/>
                <w:sz w:val="24"/>
                <w:szCs w:val="24"/>
                <w:u w:val="single"/>
              </w:rPr>
            </w:pPr>
          </w:p>
        </w:tc>
      </w:tr>
      <w:tr w:rsidR="00EF0CCC" w14:paraId="084A98B3" w14:textId="3B3BC5B6" w:rsidTr="00EF0CCC">
        <w:trPr>
          <w:trHeight w:val="399"/>
        </w:trPr>
        <w:tc>
          <w:tcPr>
            <w:tcW w:w="959" w:type="dxa"/>
            <w:tcBorders>
              <w:top w:val="nil"/>
              <w:left w:val="nil"/>
              <w:bottom w:val="nil"/>
              <w:right w:val="nil"/>
            </w:tcBorders>
          </w:tcPr>
          <w:p w14:paraId="41746D61" w14:textId="51B9D3D5" w:rsidR="00EF0CCC" w:rsidRDefault="00F31D33" w:rsidP="000E4DEB">
            <w:pPr>
              <w:spacing w:after="0"/>
              <w:contextualSpacing/>
              <w:jc w:val="center"/>
              <w:rPr>
                <w:rFonts w:ascii="Times New Roman" w:hAnsi="Times New Roman"/>
                <w:sz w:val="24"/>
                <w:szCs w:val="24"/>
              </w:rPr>
            </w:pPr>
            <w:r>
              <w:rPr>
                <w:rFonts w:ascii="Times New Roman" w:hAnsi="Times New Roman"/>
                <w:sz w:val="24"/>
                <w:szCs w:val="24"/>
              </w:rPr>
              <w:t>203</w:t>
            </w:r>
            <w:r w:rsidR="00EF0CCC">
              <w:rPr>
                <w:rFonts w:ascii="Times New Roman" w:hAnsi="Times New Roman"/>
                <w:sz w:val="24"/>
                <w:szCs w:val="24"/>
              </w:rPr>
              <w:t>-25</w:t>
            </w:r>
          </w:p>
        </w:tc>
        <w:tc>
          <w:tcPr>
            <w:tcW w:w="994" w:type="dxa"/>
            <w:tcBorders>
              <w:top w:val="nil"/>
              <w:left w:val="nil"/>
              <w:bottom w:val="nil"/>
              <w:right w:val="nil"/>
            </w:tcBorders>
          </w:tcPr>
          <w:p w14:paraId="2A94F9FB" w14:textId="33EB756A" w:rsidR="00EF0CCC" w:rsidRPr="00972BC8" w:rsidRDefault="00EF0CCC"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248" w:type="dxa"/>
            <w:gridSpan w:val="5"/>
            <w:tcBorders>
              <w:top w:val="nil"/>
              <w:left w:val="nil"/>
              <w:bottom w:val="nil"/>
              <w:right w:val="nil"/>
            </w:tcBorders>
          </w:tcPr>
          <w:p w14:paraId="009DE8E1" w14:textId="77777777" w:rsidR="00EF0CCC" w:rsidRDefault="00EF0CCC"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a) To declare any disclosable pecuniary interests.</w:t>
            </w:r>
            <w:r>
              <w:rPr>
                <w:rFonts w:ascii="Times New Roman" w:hAnsi="Times New Roman"/>
                <w:bCs/>
                <w:sz w:val="24"/>
                <w:szCs w:val="24"/>
                <w:lang w:val="en-US"/>
              </w:rPr>
              <w:t xml:space="preserve">  None</w:t>
            </w:r>
          </w:p>
          <w:p w14:paraId="111DE4E2" w14:textId="77777777" w:rsidR="00EF0CCC" w:rsidRDefault="00EF0CCC" w:rsidP="00A21BBC">
            <w:pPr>
              <w:spacing w:after="80" w:line="240" w:lineRule="auto"/>
              <w:rPr>
                <w:rFonts w:ascii="Times New Roman" w:hAnsi="Times New Roman"/>
                <w:bCs/>
                <w:sz w:val="24"/>
                <w:szCs w:val="24"/>
              </w:rPr>
            </w:pPr>
            <w:r w:rsidRPr="00825FD5">
              <w:rPr>
                <w:rFonts w:ascii="Times New Roman" w:hAnsi="Times New Roman"/>
                <w:bCs/>
                <w:sz w:val="24"/>
                <w:szCs w:val="24"/>
                <w:lang w:val="en-US"/>
              </w:rPr>
              <w:t>b) To declare any personal interests.</w:t>
            </w:r>
            <w:r>
              <w:rPr>
                <w:rFonts w:ascii="Times New Roman" w:hAnsi="Times New Roman"/>
                <w:bCs/>
                <w:sz w:val="24"/>
                <w:szCs w:val="24"/>
                <w:lang w:val="en-US"/>
              </w:rPr>
              <w:t xml:space="preserve">  </w:t>
            </w:r>
            <w:r w:rsidR="00F31D33">
              <w:rPr>
                <w:rFonts w:ascii="Times New Roman" w:hAnsi="Times New Roman"/>
                <w:bCs/>
                <w:sz w:val="24"/>
                <w:szCs w:val="24"/>
              </w:rPr>
              <w:t>Cllrs Carroll; Gayle and Perry, item 10.</w:t>
            </w:r>
          </w:p>
          <w:p w14:paraId="68290250" w14:textId="0E5B6B94" w:rsidR="00F31D33" w:rsidRPr="00825FD5" w:rsidRDefault="00F31D33" w:rsidP="00A21BBC">
            <w:pPr>
              <w:spacing w:after="80" w:line="240" w:lineRule="auto"/>
              <w:rPr>
                <w:rFonts w:ascii="Times New Roman" w:hAnsi="Times New Roman"/>
                <w:bCs/>
                <w:sz w:val="24"/>
                <w:szCs w:val="24"/>
                <w:lang w:val="en-US"/>
              </w:rPr>
            </w:pPr>
            <w:r>
              <w:rPr>
                <w:rFonts w:ascii="Times New Roman" w:hAnsi="Times New Roman"/>
                <w:bCs/>
                <w:sz w:val="24"/>
                <w:szCs w:val="24"/>
              </w:rPr>
              <w:t>Cllrs Gayle and Kosciuczyk, Item 20.i</w:t>
            </w:r>
            <w:r w:rsidR="00621EAC">
              <w:rPr>
                <w:rFonts w:ascii="Times New Roman" w:hAnsi="Times New Roman"/>
                <w:bCs/>
                <w:sz w:val="24"/>
                <w:szCs w:val="24"/>
              </w:rPr>
              <w:t>)</w:t>
            </w:r>
            <w:r>
              <w:rPr>
                <w:rFonts w:ascii="Times New Roman" w:hAnsi="Times New Roman"/>
                <w:bCs/>
                <w:sz w:val="24"/>
                <w:szCs w:val="24"/>
              </w:rPr>
              <w:t>.</w:t>
            </w:r>
          </w:p>
        </w:tc>
        <w:tc>
          <w:tcPr>
            <w:tcW w:w="567" w:type="dxa"/>
            <w:gridSpan w:val="2"/>
            <w:tcBorders>
              <w:top w:val="nil"/>
              <w:left w:val="nil"/>
              <w:bottom w:val="nil"/>
              <w:right w:val="nil"/>
            </w:tcBorders>
          </w:tcPr>
          <w:p w14:paraId="07A9DC1D" w14:textId="77777777" w:rsidR="00EF0CCC" w:rsidRPr="00972BC8" w:rsidRDefault="00EF0CCC" w:rsidP="000E4DEB">
            <w:pPr>
              <w:spacing w:after="80" w:line="240" w:lineRule="auto"/>
              <w:rPr>
                <w:rFonts w:ascii="Times New Roman" w:hAnsi="Times New Roman"/>
                <w:b/>
                <w:sz w:val="24"/>
                <w:szCs w:val="24"/>
                <w:u w:val="single"/>
              </w:rPr>
            </w:pPr>
          </w:p>
        </w:tc>
      </w:tr>
      <w:tr w:rsidR="00EF0CCC" w14:paraId="649FF031" w14:textId="0A3D40D5" w:rsidTr="00EF0CCC">
        <w:tc>
          <w:tcPr>
            <w:tcW w:w="959" w:type="dxa"/>
            <w:tcBorders>
              <w:top w:val="nil"/>
              <w:left w:val="nil"/>
              <w:bottom w:val="nil"/>
              <w:right w:val="nil"/>
            </w:tcBorders>
          </w:tcPr>
          <w:p w14:paraId="209ED840" w14:textId="219AF3CC" w:rsidR="00EF0CCC" w:rsidRDefault="00F31D33" w:rsidP="000E4DEB">
            <w:pPr>
              <w:spacing w:after="0"/>
              <w:contextualSpacing/>
              <w:jc w:val="center"/>
              <w:rPr>
                <w:rFonts w:ascii="Times New Roman" w:hAnsi="Times New Roman"/>
                <w:sz w:val="24"/>
                <w:szCs w:val="24"/>
              </w:rPr>
            </w:pPr>
            <w:r>
              <w:rPr>
                <w:rFonts w:ascii="Times New Roman" w:hAnsi="Times New Roman"/>
                <w:sz w:val="24"/>
                <w:szCs w:val="24"/>
              </w:rPr>
              <w:t>204</w:t>
            </w:r>
            <w:r w:rsidR="00EF0CCC">
              <w:rPr>
                <w:rFonts w:ascii="Times New Roman" w:hAnsi="Times New Roman"/>
                <w:sz w:val="24"/>
                <w:szCs w:val="24"/>
              </w:rPr>
              <w:t>-25</w:t>
            </w:r>
          </w:p>
        </w:tc>
        <w:tc>
          <w:tcPr>
            <w:tcW w:w="994" w:type="dxa"/>
            <w:tcBorders>
              <w:top w:val="nil"/>
              <w:left w:val="nil"/>
              <w:bottom w:val="nil"/>
              <w:right w:val="nil"/>
            </w:tcBorders>
          </w:tcPr>
          <w:p w14:paraId="08DAE160" w14:textId="0F68E3FA"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248" w:type="dxa"/>
            <w:gridSpan w:val="5"/>
            <w:tcBorders>
              <w:top w:val="nil"/>
              <w:left w:val="nil"/>
              <w:bottom w:val="nil"/>
              <w:right w:val="nil"/>
            </w:tcBorders>
          </w:tcPr>
          <w:p w14:paraId="2235834E" w14:textId="0C58A19F" w:rsidR="00EF0CCC" w:rsidRDefault="00EF0CCC"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w:t>
            </w:r>
            <w:r w:rsidR="002A42CA">
              <w:rPr>
                <w:rFonts w:ascii="Times New Roman" w:hAnsi="Times New Roman"/>
                <w:b/>
                <w:sz w:val="24"/>
                <w:szCs w:val="24"/>
                <w:u w:val="single"/>
              </w:rPr>
              <w:t>ROVAL OF MINUTES</w:t>
            </w:r>
          </w:p>
          <w:p w14:paraId="5004D659" w14:textId="209850AB" w:rsidR="00EF0CCC" w:rsidRPr="00AA1E02" w:rsidRDefault="00511D9D" w:rsidP="000E4DEB">
            <w:pPr>
              <w:spacing w:after="80" w:line="240" w:lineRule="auto"/>
              <w:rPr>
                <w:rFonts w:ascii="Times New Roman" w:hAnsi="Times New Roman"/>
                <w:bCs/>
                <w:sz w:val="24"/>
                <w:szCs w:val="24"/>
              </w:rPr>
            </w:pPr>
            <w:r>
              <w:rPr>
                <w:rFonts w:ascii="Times New Roman" w:hAnsi="Times New Roman"/>
                <w:bCs/>
                <w:sz w:val="24"/>
                <w:szCs w:val="24"/>
              </w:rPr>
              <w:t>T</w:t>
            </w:r>
            <w:r w:rsidR="002A42CA" w:rsidRPr="00511D9D">
              <w:rPr>
                <w:rFonts w:ascii="Times New Roman" w:hAnsi="Times New Roman"/>
                <w:bCs/>
                <w:sz w:val="24"/>
                <w:szCs w:val="24"/>
              </w:rPr>
              <w:t>o approve the minu</w:t>
            </w:r>
            <w:r w:rsidR="00375EF2" w:rsidRPr="00511D9D">
              <w:rPr>
                <w:rFonts w:ascii="Times New Roman" w:hAnsi="Times New Roman"/>
                <w:bCs/>
                <w:sz w:val="24"/>
                <w:szCs w:val="24"/>
              </w:rPr>
              <w:t>t</w:t>
            </w:r>
            <w:r w:rsidR="002A42CA" w:rsidRPr="00511D9D">
              <w:rPr>
                <w:rFonts w:ascii="Times New Roman" w:hAnsi="Times New Roman"/>
                <w:bCs/>
                <w:sz w:val="24"/>
                <w:szCs w:val="24"/>
              </w:rPr>
              <w:t xml:space="preserve">es of the meeting of the Town Council held on </w:t>
            </w:r>
            <w:r w:rsidR="00F31D33">
              <w:rPr>
                <w:rFonts w:ascii="Times New Roman" w:hAnsi="Times New Roman"/>
                <w:bCs/>
                <w:sz w:val="24"/>
                <w:szCs w:val="24"/>
              </w:rPr>
              <w:t>21st</w:t>
            </w:r>
            <w:r w:rsidR="006F6BAC">
              <w:rPr>
                <w:rFonts w:ascii="Times New Roman" w:hAnsi="Times New Roman"/>
                <w:bCs/>
                <w:sz w:val="24"/>
                <w:szCs w:val="24"/>
                <w:vertAlign w:val="superscript"/>
              </w:rPr>
              <w:t xml:space="preserve"> </w:t>
            </w:r>
            <w:r w:rsidR="00F31D33">
              <w:rPr>
                <w:rFonts w:ascii="Times New Roman" w:hAnsi="Times New Roman"/>
                <w:bCs/>
                <w:sz w:val="24"/>
                <w:szCs w:val="24"/>
              </w:rPr>
              <w:t>Octo</w:t>
            </w:r>
            <w:r w:rsidR="006F6BAC">
              <w:rPr>
                <w:rFonts w:ascii="Times New Roman" w:hAnsi="Times New Roman"/>
                <w:bCs/>
                <w:sz w:val="24"/>
                <w:szCs w:val="24"/>
              </w:rPr>
              <w:t>ber</w:t>
            </w:r>
            <w:r w:rsidR="002A42CA" w:rsidRPr="00511D9D">
              <w:rPr>
                <w:rFonts w:ascii="Times New Roman" w:hAnsi="Times New Roman"/>
                <w:bCs/>
                <w:sz w:val="24"/>
                <w:szCs w:val="24"/>
              </w:rPr>
              <w:t xml:space="preserve"> 2025.</w:t>
            </w:r>
            <w:r w:rsidR="006F6BAC">
              <w:rPr>
                <w:rFonts w:ascii="Times New Roman" w:hAnsi="Times New Roman"/>
                <w:bCs/>
                <w:sz w:val="24"/>
                <w:szCs w:val="24"/>
              </w:rPr>
              <w:t xml:space="preserve"> </w:t>
            </w:r>
            <w:r w:rsidR="00EF0CCC" w:rsidRPr="002A42CA">
              <w:rPr>
                <w:rFonts w:ascii="Times New Roman" w:hAnsi="Times New Roman"/>
                <w:b/>
                <w:sz w:val="24"/>
                <w:szCs w:val="24"/>
              </w:rPr>
              <w:t>RESOLVED</w:t>
            </w:r>
            <w:r w:rsidR="00EF0CCC" w:rsidRPr="002A42CA">
              <w:rPr>
                <w:rFonts w:ascii="Times New Roman" w:hAnsi="Times New Roman"/>
                <w:bCs/>
                <w:sz w:val="24"/>
                <w:szCs w:val="24"/>
              </w:rPr>
              <w:t xml:space="preserve"> </w:t>
            </w:r>
            <w:r w:rsidR="002A42CA">
              <w:rPr>
                <w:rFonts w:ascii="Times New Roman" w:hAnsi="Times New Roman"/>
                <w:bCs/>
                <w:sz w:val="24"/>
                <w:szCs w:val="24"/>
              </w:rPr>
              <w:t>Approved</w:t>
            </w:r>
            <w:r w:rsidR="00F31D33">
              <w:rPr>
                <w:rFonts w:ascii="Times New Roman" w:hAnsi="Times New Roman"/>
                <w:bCs/>
                <w:sz w:val="24"/>
                <w:szCs w:val="24"/>
              </w:rPr>
              <w:t xml:space="preserve"> with slight correction re hedgerow</w:t>
            </w:r>
            <w:r w:rsidR="00EF0CCC" w:rsidRPr="00D876BB">
              <w:rPr>
                <w:rFonts w:ascii="Times New Roman" w:hAnsi="Times New Roman"/>
                <w:bCs/>
                <w:color w:val="EE0000"/>
                <w:sz w:val="24"/>
                <w:szCs w:val="24"/>
              </w:rPr>
              <w:t xml:space="preserve">. </w:t>
            </w:r>
            <w:r w:rsidR="00EF0CCC" w:rsidRPr="00D521A5">
              <w:rPr>
                <w:rFonts w:ascii="Times New Roman" w:hAnsi="Times New Roman"/>
                <w:bCs/>
                <w:sz w:val="24"/>
                <w:szCs w:val="24"/>
              </w:rPr>
              <w:t xml:space="preserve">Proposed Cllr </w:t>
            </w:r>
            <w:r w:rsidR="006F6BAC">
              <w:rPr>
                <w:rFonts w:ascii="Times New Roman" w:hAnsi="Times New Roman"/>
                <w:bCs/>
                <w:sz w:val="24"/>
                <w:szCs w:val="24"/>
              </w:rPr>
              <w:t>Gayle</w:t>
            </w:r>
            <w:r w:rsidR="00EF0CCC" w:rsidRPr="00D521A5">
              <w:rPr>
                <w:rFonts w:ascii="Times New Roman" w:hAnsi="Times New Roman"/>
                <w:bCs/>
                <w:sz w:val="24"/>
                <w:szCs w:val="24"/>
              </w:rPr>
              <w:t xml:space="preserve">; Seconded Cllr </w:t>
            </w:r>
            <w:r w:rsidR="006F6BAC">
              <w:rPr>
                <w:rFonts w:ascii="Times New Roman" w:hAnsi="Times New Roman"/>
                <w:bCs/>
                <w:sz w:val="24"/>
                <w:szCs w:val="24"/>
              </w:rPr>
              <w:t>Carroll</w:t>
            </w:r>
            <w:r w:rsidR="00D521A5" w:rsidRPr="00D521A5">
              <w:rPr>
                <w:rFonts w:ascii="Times New Roman" w:hAnsi="Times New Roman"/>
                <w:bCs/>
                <w:sz w:val="24"/>
                <w:szCs w:val="24"/>
              </w:rPr>
              <w:t>.</w:t>
            </w:r>
            <w:r w:rsidR="00EF0CCC" w:rsidRPr="00D521A5">
              <w:rPr>
                <w:rFonts w:ascii="Times New Roman" w:hAnsi="Times New Roman"/>
                <w:bCs/>
                <w:sz w:val="24"/>
                <w:szCs w:val="24"/>
              </w:rPr>
              <w:t xml:space="preserve"> </w:t>
            </w:r>
            <w:r w:rsidR="00621EAC">
              <w:rPr>
                <w:rFonts w:ascii="Times New Roman" w:hAnsi="Times New Roman"/>
                <w:bCs/>
                <w:sz w:val="24"/>
                <w:szCs w:val="24"/>
              </w:rPr>
              <w:t>Passed by majority</w:t>
            </w:r>
            <w:r w:rsidR="00EF0CCC" w:rsidRPr="00D521A5">
              <w:rPr>
                <w:rFonts w:ascii="Times New Roman" w:hAnsi="Times New Roman"/>
                <w:bCs/>
                <w:sz w:val="24"/>
                <w:szCs w:val="24"/>
              </w:rPr>
              <w:t>.</w:t>
            </w:r>
          </w:p>
        </w:tc>
        <w:tc>
          <w:tcPr>
            <w:tcW w:w="567" w:type="dxa"/>
            <w:gridSpan w:val="2"/>
            <w:tcBorders>
              <w:top w:val="nil"/>
              <w:left w:val="nil"/>
              <w:bottom w:val="nil"/>
              <w:right w:val="nil"/>
            </w:tcBorders>
          </w:tcPr>
          <w:p w14:paraId="1AF21775" w14:textId="77777777" w:rsidR="00EF0CCC" w:rsidRPr="00AD2D56" w:rsidRDefault="00EF0CCC" w:rsidP="000E4DEB">
            <w:pPr>
              <w:spacing w:after="80" w:line="240" w:lineRule="auto"/>
              <w:rPr>
                <w:rFonts w:ascii="Times New Roman" w:hAnsi="Times New Roman"/>
                <w:b/>
                <w:sz w:val="24"/>
                <w:szCs w:val="24"/>
                <w:u w:val="single"/>
              </w:rPr>
            </w:pPr>
          </w:p>
        </w:tc>
      </w:tr>
      <w:tr w:rsidR="00EF0CCC" w14:paraId="7331D7F6" w14:textId="029F3794" w:rsidTr="00EF0CCC">
        <w:tc>
          <w:tcPr>
            <w:tcW w:w="959" w:type="dxa"/>
            <w:tcBorders>
              <w:top w:val="nil"/>
              <w:left w:val="nil"/>
              <w:bottom w:val="nil"/>
              <w:right w:val="nil"/>
            </w:tcBorders>
          </w:tcPr>
          <w:p w14:paraId="4C5921CA" w14:textId="071463C7" w:rsidR="00F75132" w:rsidRDefault="00F31D33" w:rsidP="00E3206E">
            <w:pPr>
              <w:spacing w:after="120" w:line="240" w:lineRule="auto"/>
              <w:jc w:val="center"/>
              <w:rPr>
                <w:rFonts w:ascii="Times New Roman" w:hAnsi="Times New Roman"/>
                <w:sz w:val="24"/>
                <w:szCs w:val="24"/>
              </w:rPr>
            </w:pPr>
            <w:r>
              <w:rPr>
                <w:rFonts w:ascii="Times New Roman" w:hAnsi="Times New Roman"/>
                <w:sz w:val="24"/>
                <w:szCs w:val="24"/>
              </w:rPr>
              <w:t>205</w:t>
            </w:r>
            <w:r w:rsidR="00EF0CCC">
              <w:rPr>
                <w:rFonts w:ascii="Times New Roman" w:hAnsi="Times New Roman"/>
                <w:sz w:val="24"/>
                <w:szCs w:val="24"/>
              </w:rPr>
              <w:t>-25</w:t>
            </w:r>
          </w:p>
          <w:p w14:paraId="41A18CAE" w14:textId="77777777" w:rsidR="00E3206E" w:rsidRDefault="00E3206E" w:rsidP="00E3206E">
            <w:pPr>
              <w:spacing w:after="120" w:line="240" w:lineRule="auto"/>
              <w:jc w:val="center"/>
              <w:rPr>
                <w:rFonts w:ascii="Times New Roman" w:hAnsi="Times New Roman"/>
                <w:sz w:val="24"/>
                <w:szCs w:val="24"/>
              </w:rPr>
            </w:pPr>
          </w:p>
          <w:p w14:paraId="7E99B4A4" w14:textId="77777777" w:rsidR="00E3206E" w:rsidRDefault="00E3206E" w:rsidP="00E3206E">
            <w:pPr>
              <w:spacing w:after="120" w:line="240" w:lineRule="auto"/>
              <w:jc w:val="center"/>
              <w:rPr>
                <w:rFonts w:ascii="Times New Roman" w:hAnsi="Times New Roman"/>
                <w:sz w:val="24"/>
                <w:szCs w:val="24"/>
              </w:rPr>
            </w:pPr>
          </w:p>
          <w:p w14:paraId="3A23EF29" w14:textId="77777777" w:rsidR="00E3206E" w:rsidRDefault="00E3206E" w:rsidP="00E3206E">
            <w:pPr>
              <w:spacing w:after="120" w:line="240" w:lineRule="auto"/>
              <w:jc w:val="center"/>
              <w:rPr>
                <w:rFonts w:ascii="Times New Roman" w:hAnsi="Times New Roman"/>
                <w:sz w:val="24"/>
                <w:szCs w:val="24"/>
              </w:rPr>
            </w:pPr>
          </w:p>
          <w:p w14:paraId="3FA99F46" w14:textId="77777777" w:rsidR="00E3206E" w:rsidRDefault="00E3206E" w:rsidP="00E3206E">
            <w:pPr>
              <w:spacing w:after="120" w:line="240" w:lineRule="auto"/>
              <w:jc w:val="center"/>
              <w:rPr>
                <w:rFonts w:ascii="Times New Roman" w:hAnsi="Times New Roman"/>
                <w:sz w:val="24"/>
                <w:szCs w:val="24"/>
              </w:rPr>
            </w:pPr>
          </w:p>
          <w:p w14:paraId="40350470" w14:textId="77777777" w:rsidR="00E3206E" w:rsidRDefault="00E3206E" w:rsidP="00E3206E">
            <w:pPr>
              <w:spacing w:after="120" w:line="240" w:lineRule="auto"/>
              <w:jc w:val="center"/>
              <w:rPr>
                <w:rFonts w:ascii="Times New Roman" w:hAnsi="Times New Roman"/>
                <w:sz w:val="24"/>
                <w:szCs w:val="24"/>
              </w:rPr>
            </w:pPr>
          </w:p>
          <w:p w14:paraId="64C727BD" w14:textId="77777777" w:rsidR="00E3206E" w:rsidRDefault="00E3206E" w:rsidP="00E3206E">
            <w:pPr>
              <w:spacing w:after="120" w:line="240" w:lineRule="auto"/>
              <w:jc w:val="center"/>
              <w:rPr>
                <w:rFonts w:ascii="Times New Roman" w:hAnsi="Times New Roman"/>
                <w:sz w:val="24"/>
                <w:szCs w:val="24"/>
              </w:rPr>
            </w:pPr>
          </w:p>
          <w:p w14:paraId="0F488BD1" w14:textId="77777777" w:rsidR="00F75132" w:rsidRDefault="00E43E25" w:rsidP="00E3206E">
            <w:pPr>
              <w:spacing w:after="120" w:line="240" w:lineRule="auto"/>
              <w:rPr>
                <w:rFonts w:ascii="Times New Roman" w:hAnsi="Times New Roman"/>
                <w:sz w:val="24"/>
                <w:szCs w:val="24"/>
              </w:rPr>
            </w:pPr>
            <w:r>
              <w:rPr>
                <w:rFonts w:ascii="Times New Roman" w:hAnsi="Times New Roman"/>
                <w:sz w:val="24"/>
                <w:szCs w:val="24"/>
              </w:rPr>
              <w:t>206</w:t>
            </w:r>
            <w:r w:rsidR="00F75132">
              <w:rPr>
                <w:rFonts w:ascii="Times New Roman" w:hAnsi="Times New Roman"/>
                <w:sz w:val="24"/>
                <w:szCs w:val="24"/>
              </w:rPr>
              <w:t>-25</w:t>
            </w:r>
          </w:p>
          <w:p w14:paraId="476649D7" w14:textId="77777777" w:rsidR="00FC3584" w:rsidRDefault="00FC3584" w:rsidP="00E3206E">
            <w:pPr>
              <w:spacing w:after="120" w:line="240" w:lineRule="auto"/>
              <w:rPr>
                <w:rFonts w:ascii="Times New Roman" w:hAnsi="Times New Roman"/>
                <w:sz w:val="24"/>
                <w:szCs w:val="24"/>
              </w:rPr>
            </w:pPr>
          </w:p>
          <w:p w14:paraId="333F6B20" w14:textId="77777777" w:rsidR="00FC3584" w:rsidRDefault="00FC3584" w:rsidP="00E3206E">
            <w:pPr>
              <w:spacing w:after="120" w:line="240" w:lineRule="auto"/>
              <w:rPr>
                <w:rFonts w:ascii="Times New Roman" w:hAnsi="Times New Roman"/>
                <w:sz w:val="24"/>
                <w:szCs w:val="24"/>
              </w:rPr>
            </w:pPr>
          </w:p>
          <w:p w14:paraId="7029396C" w14:textId="77777777" w:rsidR="00FC3584" w:rsidRDefault="00FC3584" w:rsidP="00E3206E">
            <w:pPr>
              <w:spacing w:after="120" w:line="240" w:lineRule="auto"/>
              <w:rPr>
                <w:rFonts w:ascii="Times New Roman" w:hAnsi="Times New Roman"/>
                <w:sz w:val="24"/>
                <w:szCs w:val="24"/>
              </w:rPr>
            </w:pPr>
          </w:p>
          <w:p w14:paraId="4C58DA25" w14:textId="77777777" w:rsidR="00FC3584" w:rsidRDefault="00FC3584" w:rsidP="00E3206E">
            <w:pPr>
              <w:spacing w:after="120" w:line="240" w:lineRule="auto"/>
              <w:rPr>
                <w:rFonts w:ascii="Times New Roman" w:hAnsi="Times New Roman"/>
                <w:sz w:val="24"/>
                <w:szCs w:val="24"/>
              </w:rPr>
            </w:pPr>
          </w:p>
          <w:p w14:paraId="5F3C9703" w14:textId="77777777" w:rsidR="00FC3584" w:rsidRDefault="00FC3584" w:rsidP="00E3206E">
            <w:pPr>
              <w:spacing w:after="120" w:line="240" w:lineRule="auto"/>
              <w:rPr>
                <w:rFonts w:ascii="Times New Roman" w:hAnsi="Times New Roman"/>
                <w:sz w:val="24"/>
                <w:szCs w:val="24"/>
              </w:rPr>
            </w:pPr>
          </w:p>
          <w:p w14:paraId="169681E4" w14:textId="77777777" w:rsidR="00FC3584" w:rsidRDefault="00FC3584" w:rsidP="00E3206E">
            <w:pPr>
              <w:spacing w:after="120" w:line="240" w:lineRule="auto"/>
              <w:rPr>
                <w:rFonts w:ascii="Times New Roman" w:hAnsi="Times New Roman"/>
                <w:sz w:val="24"/>
                <w:szCs w:val="24"/>
              </w:rPr>
            </w:pPr>
          </w:p>
          <w:p w14:paraId="08C62DA6" w14:textId="77777777" w:rsidR="00FC3584" w:rsidRDefault="00FC3584" w:rsidP="00E3206E">
            <w:pPr>
              <w:spacing w:after="120" w:line="240" w:lineRule="auto"/>
              <w:rPr>
                <w:rFonts w:ascii="Times New Roman" w:hAnsi="Times New Roman"/>
                <w:sz w:val="24"/>
                <w:szCs w:val="24"/>
              </w:rPr>
            </w:pPr>
          </w:p>
          <w:p w14:paraId="5294F965" w14:textId="77777777" w:rsidR="00FC3584" w:rsidRDefault="00FC3584" w:rsidP="00E3206E">
            <w:pPr>
              <w:spacing w:after="120" w:line="240" w:lineRule="auto"/>
              <w:rPr>
                <w:rFonts w:ascii="Times New Roman" w:hAnsi="Times New Roman"/>
                <w:sz w:val="24"/>
                <w:szCs w:val="24"/>
              </w:rPr>
            </w:pPr>
          </w:p>
          <w:p w14:paraId="36EA6FC9" w14:textId="77777777" w:rsidR="00FC3584" w:rsidRDefault="00FC3584" w:rsidP="00E3206E">
            <w:pPr>
              <w:spacing w:after="120" w:line="240" w:lineRule="auto"/>
              <w:rPr>
                <w:rFonts w:ascii="Times New Roman" w:hAnsi="Times New Roman"/>
                <w:sz w:val="24"/>
                <w:szCs w:val="24"/>
              </w:rPr>
            </w:pPr>
          </w:p>
          <w:p w14:paraId="5A792CCE" w14:textId="77777777" w:rsidR="00FC3584" w:rsidRDefault="00FC3584" w:rsidP="00E3206E">
            <w:pPr>
              <w:spacing w:after="120" w:line="240" w:lineRule="auto"/>
              <w:rPr>
                <w:rFonts w:ascii="Times New Roman" w:hAnsi="Times New Roman"/>
                <w:sz w:val="24"/>
                <w:szCs w:val="24"/>
              </w:rPr>
            </w:pPr>
          </w:p>
          <w:p w14:paraId="4A59DE1F" w14:textId="77777777" w:rsidR="00FC3584" w:rsidRDefault="00FC3584" w:rsidP="00E3206E">
            <w:pPr>
              <w:spacing w:after="120" w:line="240" w:lineRule="auto"/>
              <w:rPr>
                <w:rFonts w:ascii="Times New Roman" w:hAnsi="Times New Roman"/>
                <w:sz w:val="24"/>
                <w:szCs w:val="24"/>
              </w:rPr>
            </w:pPr>
          </w:p>
          <w:p w14:paraId="66A991DF" w14:textId="77777777" w:rsidR="00FC3584" w:rsidRPr="00FC3584" w:rsidRDefault="00FC3584" w:rsidP="00E3206E">
            <w:pPr>
              <w:spacing w:after="120" w:line="240" w:lineRule="auto"/>
              <w:rPr>
                <w:rFonts w:ascii="Times New Roman" w:hAnsi="Times New Roman"/>
                <w:sz w:val="32"/>
                <w:szCs w:val="32"/>
              </w:rPr>
            </w:pPr>
          </w:p>
          <w:p w14:paraId="103E7258" w14:textId="42D3D734" w:rsidR="00FC3584" w:rsidRDefault="00FC3584" w:rsidP="00E3206E">
            <w:pPr>
              <w:spacing w:after="120" w:line="240" w:lineRule="auto"/>
              <w:rPr>
                <w:rFonts w:ascii="Times New Roman" w:hAnsi="Times New Roman"/>
                <w:sz w:val="24"/>
                <w:szCs w:val="24"/>
              </w:rPr>
            </w:pPr>
            <w:r>
              <w:rPr>
                <w:rFonts w:ascii="Times New Roman" w:hAnsi="Times New Roman"/>
                <w:sz w:val="24"/>
                <w:szCs w:val="24"/>
              </w:rPr>
              <w:t>205-25 cont.</w:t>
            </w:r>
          </w:p>
        </w:tc>
        <w:tc>
          <w:tcPr>
            <w:tcW w:w="994" w:type="dxa"/>
            <w:tcBorders>
              <w:top w:val="nil"/>
              <w:left w:val="nil"/>
              <w:bottom w:val="nil"/>
              <w:right w:val="nil"/>
            </w:tcBorders>
          </w:tcPr>
          <w:p w14:paraId="4AC6CC31" w14:textId="77777777" w:rsidR="00EF0CCC" w:rsidRDefault="00EF0CCC" w:rsidP="00C758EC">
            <w:pPr>
              <w:spacing w:after="120" w:line="240" w:lineRule="auto"/>
              <w:jc w:val="center"/>
              <w:rPr>
                <w:rFonts w:ascii="Times New Roman" w:hAnsi="Times New Roman"/>
                <w:sz w:val="24"/>
                <w:szCs w:val="24"/>
              </w:rPr>
            </w:pPr>
            <w:r>
              <w:rPr>
                <w:rFonts w:ascii="Times New Roman" w:hAnsi="Times New Roman"/>
                <w:sz w:val="24"/>
                <w:szCs w:val="24"/>
              </w:rPr>
              <w:lastRenderedPageBreak/>
              <w:t>4</w:t>
            </w:r>
          </w:p>
          <w:p w14:paraId="4EBFF006" w14:textId="5FE3E598" w:rsidR="001A3256" w:rsidRDefault="00C758EC" w:rsidP="00E3206E">
            <w:pPr>
              <w:spacing w:after="120" w:line="240" w:lineRule="auto"/>
              <w:jc w:val="center"/>
              <w:rPr>
                <w:rFonts w:ascii="Times New Roman" w:hAnsi="Times New Roman"/>
                <w:sz w:val="24"/>
                <w:szCs w:val="24"/>
              </w:rPr>
            </w:pPr>
            <w:r>
              <w:rPr>
                <w:rFonts w:ascii="Times New Roman" w:hAnsi="Times New Roman"/>
                <w:sz w:val="24"/>
                <w:szCs w:val="24"/>
              </w:rPr>
              <w:t>i)</w:t>
            </w:r>
          </w:p>
          <w:p w14:paraId="2AF550D3" w14:textId="77777777" w:rsidR="00E3206E" w:rsidRDefault="00E3206E" w:rsidP="00E3206E">
            <w:pPr>
              <w:spacing w:after="120" w:line="240" w:lineRule="auto"/>
              <w:jc w:val="center"/>
              <w:rPr>
                <w:rFonts w:ascii="Times New Roman" w:hAnsi="Times New Roman"/>
                <w:sz w:val="24"/>
                <w:szCs w:val="24"/>
              </w:rPr>
            </w:pPr>
          </w:p>
          <w:p w14:paraId="17E8FC4C" w14:textId="77777777" w:rsidR="00E3206E" w:rsidRDefault="00E3206E" w:rsidP="00E3206E">
            <w:pPr>
              <w:spacing w:after="120" w:line="240" w:lineRule="auto"/>
              <w:jc w:val="center"/>
              <w:rPr>
                <w:rFonts w:ascii="Times New Roman" w:hAnsi="Times New Roman"/>
                <w:sz w:val="24"/>
                <w:szCs w:val="24"/>
              </w:rPr>
            </w:pPr>
          </w:p>
          <w:p w14:paraId="795D83C9" w14:textId="4BED24B0" w:rsidR="001A3256" w:rsidRDefault="00F31D33" w:rsidP="00E3206E">
            <w:pPr>
              <w:spacing w:after="120" w:line="240" w:lineRule="auto"/>
              <w:jc w:val="center"/>
              <w:rPr>
                <w:rFonts w:ascii="Times New Roman" w:hAnsi="Times New Roman"/>
                <w:sz w:val="24"/>
                <w:szCs w:val="24"/>
              </w:rPr>
            </w:pPr>
            <w:r>
              <w:rPr>
                <w:rFonts w:ascii="Times New Roman" w:hAnsi="Times New Roman"/>
                <w:sz w:val="24"/>
                <w:szCs w:val="24"/>
              </w:rPr>
              <w:lastRenderedPageBreak/>
              <w:t>ii)</w:t>
            </w:r>
          </w:p>
          <w:p w14:paraId="2128CCDA" w14:textId="77777777" w:rsidR="00F75132" w:rsidRDefault="00F75132" w:rsidP="00E3206E">
            <w:pPr>
              <w:spacing w:after="120" w:line="240" w:lineRule="auto"/>
              <w:rPr>
                <w:rFonts w:ascii="Times New Roman" w:hAnsi="Times New Roman"/>
                <w:sz w:val="24"/>
                <w:szCs w:val="24"/>
              </w:rPr>
            </w:pPr>
          </w:p>
          <w:p w14:paraId="16393C1E" w14:textId="77777777" w:rsidR="00E43E25" w:rsidRPr="00E43E25" w:rsidRDefault="00E43E25" w:rsidP="00E3206E">
            <w:pPr>
              <w:spacing w:after="120" w:line="240" w:lineRule="auto"/>
              <w:rPr>
                <w:rFonts w:ascii="Times New Roman" w:hAnsi="Times New Roman"/>
                <w:sz w:val="18"/>
                <w:szCs w:val="18"/>
              </w:rPr>
            </w:pPr>
          </w:p>
          <w:p w14:paraId="1093EEAA" w14:textId="77777777" w:rsidR="00E43E25" w:rsidRDefault="00E43E25" w:rsidP="00E43E25">
            <w:pPr>
              <w:spacing w:after="120" w:line="240" w:lineRule="auto"/>
              <w:jc w:val="center"/>
              <w:rPr>
                <w:rFonts w:ascii="Times New Roman" w:hAnsi="Times New Roman"/>
                <w:sz w:val="24"/>
                <w:szCs w:val="24"/>
              </w:rPr>
            </w:pPr>
            <w:r>
              <w:rPr>
                <w:rFonts w:ascii="Times New Roman" w:hAnsi="Times New Roman"/>
                <w:sz w:val="24"/>
                <w:szCs w:val="24"/>
              </w:rPr>
              <w:t>10</w:t>
            </w:r>
          </w:p>
          <w:p w14:paraId="6E41D4B1" w14:textId="77777777" w:rsidR="004342E2" w:rsidRDefault="004342E2" w:rsidP="00E43E25">
            <w:pPr>
              <w:spacing w:after="120" w:line="240" w:lineRule="auto"/>
              <w:jc w:val="center"/>
              <w:rPr>
                <w:rFonts w:ascii="Times New Roman" w:hAnsi="Times New Roman"/>
                <w:sz w:val="24"/>
                <w:szCs w:val="24"/>
              </w:rPr>
            </w:pPr>
          </w:p>
          <w:p w14:paraId="2C73D58B" w14:textId="77777777" w:rsidR="004342E2" w:rsidRDefault="004342E2" w:rsidP="00E43E25">
            <w:pPr>
              <w:spacing w:after="120" w:line="240" w:lineRule="auto"/>
              <w:jc w:val="center"/>
              <w:rPr>
                <w:rFonts w:ascii="Times New Roman" w:hAnsi="Times New Roman"/>
                <w:sz w:val="24"/>
                <w:szCs w:val="24"/>
              </w:rPr>
            </w:pPr>
          </w:p>
          <w:p w14:paraId="4BDEAD9B" w14:textId="77777777" w:rsidR="004342E2" w:rsidRDefault="004342E2" w:rsidP="00E43E25">
            <w:pPr>
              <w:spacing w:after="120" w:line="240" w:lineRule="auto"/>
              <w:jc w:val="center"/>
              <w:rPr>
                <w:rFonts w:ascii="Times New Roman" w:hAnsi="Times New Roman"/>
                <w:sz w:val="24"/>
                <w:szCs w:val="24"/>
              </w:rPr>
            </w:pPr>
          </w:p>
          <w:p w14:paraId="5B16AF19" w14:textId="77777777" w:rsidR="004342E2" w:rsidRDefault="004342E2" w:rsidP="00E43E25">
            <w:pPr>
              <w:spacing w:after="120" w:line="240" w:lineRule="auto"/>
              <w:jc w:val="center"/>
              <w:rPr>
                <w:rFonts w:ascii="Times New Roman" w:hAnsi="Times New Roman"/>
                <w:sz w:val="24"/>
                <w:szCs w:val="24"/>
              </w:rPr>
            </w:pPr>
          </w:p>
          <w:p w14:paraId="3E6A7025" w14:textId="77777777" w:rsidR="004342E2" w:rsidRDefault="004342E2" w:rsidP="00E43E25">
            <w:pPr>
              <w:spacing w:after="120" w:line="240" w:lineRule="auto"/>
              <w:jc w:val="center"/>
              <w:rPr>
                <w:rFonts w:ascii="Times New Roman" w:hAnsi="Times New Roman"/>
                <w:sz w:val="24"/>
                <w:szCs w:val="24"/>
              </w:rPr>
            </w:pPr>
          </w:p>
          <w:p w14:paraId="512BC6A8" w14:textId="77777777" w:rsidR="004342E2" w:rsidRDefault="004342E2" w:rsidP="00E43E25">
            <w:pPr>
              <w:spacing w:after="120" w:line="240" w:lineRule="auto"/>
              <w:jc w:val="center"/>
              <w:rPr>
                <w:rFonts w:ascii="Times New Roman" w:hAnsi="Times New Roman"/>
                <w:sz w:val="24"/>
                <w:szCs w:val="24"/>
              </w:rPr>
            </w:pPr>
          </w:p>
          <w:p w14:paraId="644F1698" w14:textId="77777777" w:rsidR="004342E2" w:rsidRDefault="004342E2" w:rsidP="00E43E25">
            <w:pPr>
              <w:spacing w:after="120" w:line="240" w:lineRule="auto"/>
              <w:jc w:val="center"/>
              <w:rPr>
                <w:rFonts w:ascii="Times New Roman" w:hAnsi="Times New Roman"/>
                <w:sz w:val="24"/>
                <w:szCs w:val="24"/>
              </w:rPr>
            </w:pPr>
          </w:p>
          <w:p w14:paraId="53BDABC5" w14:textId="77777777" w:rsidR="004342E2" w:rsidRDefault="004342E2" w:rsidP="00E43E25">
            <w:pPr>
              <w:spacing w:after="120" w:line="240" w:lineRule="auto"/>
              <w:jc w:val="center"/>
              <w:rPr>
                <w:rFonts w:ascii="Times New Roman" w:hAnsi="Times New Roman"/>
                <w:sz w:val="24"/>
                <w:szCs w:val="24"/>
              </w:rPr>
            </w:pPr>
          </w:p>
          <w:p w14:paraId="227CCE29" w14:textId="77777777" w:rsidR="004342E2" w:rsidRDefault="004342E2" w:rsidP="00E43E25">
            <w:pPr>
              <w:spacing w:after="120" w:line="240" w:lineRule="auto"/>
              <w:jc w:val="center"/>
              <w:rPr>
                <w:rFonts w:ascii="Times New Roman" w:hAnsi="Times New Roman"/>
                <w:sz w:val="24"/>
                <w:szCs w:val="24"/>
              </w:rPr>
            </w:pPr>
          </w:p>
          <w:p w14:paraId="270BC4B4" w14:textId="77777777" w:rsidR="004342E2" w:rsidRDefault="004342E2" w:rsidP="004342E2">
            <w:pPr>
              <w:spacing w:after="120" w:line="240" w:lineRule="auto"/>
              <w:rPr>
                <w:rFonts w:ascii="Times New Roman" w:hAnsi="Times New Roman"/>
                <w:sz w:val="24"/>
                <w:szCs w:val="24"/>
              </w:rPr>
            </w:pPr>
          </w:p>
          <w:p w14:paraId="72779AA4" w14:textId="77777777" w:rsidR="004342E2" w:rsidRDefault="004342E2" w:rsidP="00E43E25">
            <w:pPr>
              <w:spacing w:after="120" w:line="240" w:lineRule="auto"/>
              <w:jc w:val="center"/>
              <w:rPr>
                <w:rFonts w:ascii="Times New Roman" w:hAnsi="Times New Roman"/>
                <w:sz w:val="24"/>
                <w:szCs w:val="24"/>
              </w:rPr>
            </w:pPr>
          </w:p>
          <w:p w14:paraId="274E6223" w14:textId="77777777" w:rsidR="004342E2" w:rsidRPr="004342E2" w:rsidRDefault="004342E2" w:rsidP="004342E2">
            <w:pPr>
              <w:spacing w:after="120" w:line="240" w:lineRule="auto"/>
              <w:jc w:val="center"/>
              <w:rPr>
                <w:rFonts w:ascii="Times New Roman" w:hAnsi="Times New Roman"/>
                <w:sz w:val="40"/>
                <w:szCs w:val="40"/>
              </w:rPr>
            </w:pPr>
          </w:p>
          <w:p w14:paraId="1CD5B30E" w14:textId="05179317" w:rsidR="004342E2" w:rsidRDefault="004342E2" w:rsidP="004342E2">
            <w:pPr>
              <w:spacing w:after="120" w:line="240" w:lineRule="auto"/>
              <w:jc w:val="center"/>
              <w:rPr>
                <w:rFonts w:ascii="Times New Roman" w:hAnsi="Times New Roman"/>
                <w:sz w:val="24"/>
                <w:szCs w:val="24"/>
              </w:rPr>
            </w:pPr>
            <w:r>
              <w:rPr>
                <w:rFonts w:ascii="Times New Roman" w:hAnsi="Times New Roman"/>
                <w:sz w:val="24"/>
                <w:szCs w:val="24"/>
              </w:rPr>
              <w:t>4</w:t>
            </w:r>
          </w:p>
          <w:p w14:paraId="46B55802" w14:textId="53F3CF8A" w:rsidR="004342E2" w:rsidRDefault="004342E2" w:rsidP="004342E2">
            <w:pPr>
              <w:spacing w:after="120" w:line="240" w:lineRule="auto"/>
              <w:jc w:val="center"/>
              <w:rPr>
                <w:rFonts w:ascii="Times New Roman" w:hAnsi="Times New Roman"/>
                <w:sz w:val="24"/>
                <w:szCs w:val="24"/>
              </w:rPr>
            </w:pPr>
            <w:r>
              <w:rPr>
                <w:rFonts w:ascii="Times New Roman" w:hAnsi="Times New Roman"/>
                <w:sz w:val="24"/>
                <w:szCs w:val="24"/>
              </w:rPr>
              <w:t>ii</w:t>
            </w:r>
            <w:r w:rsidR="00FC3584">
              <w:rPr>
                <w:rFonts w:ascii="Times New Roman" w:hAnsi="Times New Roman"/>
                <w:sz w:val="24"/>
                <w:szCs w:val="24"/>
              </w:rPr>
              <w:t>)</w:t>
            </w:r>
          </w:p>
        </w:tc>
        <w:tc>
          <w:tcPr>
            <w:tcW w:w="8248" w:type="dxa"/>
            <w:gridSpan w:val="5"/>
            <w:tcBorders>
              <w:top w:val="nil"/>
              <w:left w:val="nil"/>
              <w:bottom w:val="nil"/>
              <w:right w:val="nil"/>
            </w:tcBorders>
          </w:tcPr>
          <w:p w14:paraId="55D75187" w14:textId="29ED2C89" w:rsidR="00EF0CCC" w:rsidRDefault="00375EF2" w:rsidP="00825FD5">
            <w:pPr>
              <w:spacing w:after="120" w:line="240" w:lineRule="auto"/>
              <w:rPr>
                <w:rFonts w:ascii="Times New Roman" w:hAnsi="Times New Roman"/>
                <w:sz w:val="24"/>
                <w:szCs w:val="24"/>
              </w:rPr>
            </w:pPr>
            <w:r>
              <w:rPr>
                <w:rFonts w:ascii="Times New Roman" w:hAnsi="Times New Roman"/>
                <w:b/>
                <w:sz w:val="24"/>
                <w:szCs w:val="24"/>
                <w:u w:val="single"/>
              </w:rPr>
              <w:lastRenderedPageBreak/>
              <w:t>PUBLIC PARTICIPATION SESSION</w:t>
            </w:r>
          </w:p>
          <w:p w14:paraId="4CB0B807" w14:textId="40CDB6A4" w:rsidR="00F31D33" w:rsidRDefault="00F31D33" w:rsidP="00825FD5">
            <w:pPr>
              <w:spacing w:after="120" w:line="240" w:lineRule="auto"/>
              <w:rPr>
                <w:rFonts w:ascii="Times New Roman" w:hAnsi="Times New Roman"/>
                <w:sz w:val="24"/>
                <w:szCs w:val="24"/>
              </w:rPr>
            </w:pPr>
            <w:r>
              <w:rPr>
                <w:rFonts w:ascii="Times New Roman" w:hAnsi="Times New Roman"/>
                <w:sz w:val="24"/>
                <w:szCs w:val="24"/>
              </w:rPr>
              <w:t>Unitary Councillor. Cllr Houghton was not present but had circulated her report to Councillors. She asked for the Colebatch flooding issues to be discussed at the next meeting.</w:t>
            </w:r>
          </w:p>
          <w:p w14:paraId="001D609C" w14:textId="77777777" w:rsidR="00EF214D" w:rsidRDefault="00EF214D" w:rsidP="00E43E25">
            <w:pPr>
              <w:spacing w:after="120" w:line="240" w:lineRule="auto"/>
              <w:rPr>
                <w:rFonts w:ascii="Times New Roman" w:hAnsi="Times New Roman"/>
                <w:b/>
                <w:bCs/>
                <w:sz w:val="24"/>
                <w:szCs w:val="24"/>
                <w:u w:val="single"/>
              </w:rPr>
            </w:pPr>
          </w:p>
          <w:p w14:paraId="6865D930" w14:textId="4B5467C2" w:rsidR="00E43E25" w:rsidRPr="006B0AE3" w:rsidRDefault="00E43E25" w:rsidP="00E43E25">
            <w:pPr>
              <w:spacing w:after="120" w:line="240" w:lineRule="auto"/>
              <w:rPr>
                <w:rFonts w:ascii="Times New Roman" w:hAnsi="Times New Roman"/>
                <w:b/>
                <w:bCs/>
                <w:sz w:val="24"/>
                <w:szCs w:val="24"/>
                <w:u w:val="single"/>
              </w:rPr>
            </w:pPr>
            <w:r w:rsidRPr="006B0AE3">
              <w:rPr>
                <w:rFonts w:ascii="Times New Roman" w:hAnsi="Times New Roman"/>
                <w:b/>
                <w:bCs/>
                <w:sz w:val="24"/>
                <w:szCs w:val="24"/>
                <w:u w:val="single"/>
              </w:rPr>
              <w:t>PUBLIC SESSION</w:t>
            </w:r>
          </w:p>
          <w:p w14:paraId="5C54DDF8" w14:textId="5AE7A26F" w:rsidR="001A3256" w:rsidRDefault="001A3256" w:rsidP="00825FD5">
            <w:pPr>
              <w:spacing w:after="120" w:line="240" w:lineRule="auto"/>
              <w:rPr>
                <w:rFonts w:ascii="Times New Roman" w:hAnsi="Times New Roman"/>
                <w:sz w:val="24"/>
                <w:szCs w:val="24"/>
              </w:rPr>
            </w:pPr>
            <w:r w:rsidRPr="001A3256">
              <w:rPr>
                <w:rFonts w:ascii="Times New Roman" w:hAnsi="Times New Roman"/>
                <w:b/>
                <w:bCs/>
                <w:sz w:val="24"/>
                <w:szCs w:val="24"/>
              </w:rPr>
              <w:t>RESOLVED.</w:t>
            </w:r>
            <w:r>
              <w:rPr>
                <w:rFonts w:ascii="Times New Roman" w:hAnsi="Times New Roman"/>
                <w:sz w:val="24"/>
                <w:szCs w:val="24"/>
              </w:rPr>
              <w:t xml:space="preserve"> Item </w:t>
            </w:r>
            <w:r w:rsidR="00F31D33">
              <w:rPr>
                <w:rFonts w:ascii="Times New Roman" w:hAnsi="Times New Roman"/>
                <w:sz w:val="24"/>
                <w:szCs w:val="24"/>
              </w:rPr>
              <w:t>10</w:t>
            </w:r>
            <w:r>
              <w:rPr>
                <w:rFonts w:ascii="Times New Roman" w:hAnsi="Times New Roman"/>
                <w:sz w:val="24"/>
                <w:szCs w:val="24"/>
              </w:rPr>
              <w:t xml:space="preserve"> be brought forward. Proposed Cllr </w:t>
            </w:r>
            <w:r w:rsidR="00F31D33">
              <w:rPr>
                <w:rFonts w:ascii="Times New Roman" w:hAnsi="Times New Roman"/>
                <w:sz w:val="24"/>
                <w:szCs w:val="24"/>
              </w:rPr>
              <w:t>Carroll</w:t>
            </w:r>
            <w:r>
              <w:rPr>
                <w:rFonts w:ascii="Times New Roman" w:hAnsi="Times New Roman"/>
                <w:sz w:val="24"/>
                <w:szCs w:val="24"/>
              </w:rPr>
              <w:t xml:space="preserve">; Seconded Cllr </w:t>
            </w:r>
            <w:r w:rsidR="00F31D33">
              <w:rPr>
                <w:rFonts w:ascii="Times New Roman" w:hAnsi="Times New Roman"/>
                <w:sz w:val="24"/>
                <w:szCs w:val="24"/>
              </w:rPr>
              <w:t>Perry</w:t>
            </w:r>
            <w:r>
              <w:rPr>
                <w:rFonts w:ascii="Times New Roman" w:hAnsi="Times New Roman"/>
                <w:sz w:val="24"/>
                <w:szCs w:val="24"/>
              </w:rPr>
              <w:t>. All in favour.</w:t>
            </w:r>
          </w:p>
          <w:p w14:paraId="69BBE101" w14:textId="77777777" w:rsidR="00E43E25" w:rsidRPr="00E43E25" w:rsidRDefault="00E43E25" w:rsidP="00E43E25">
            <w:pPr>
              <w:spacing w:after="120" w:line="240" w:lineRule="auto"/>
              <w:rPr>
                <w:rFonts w:ascii="Times New Roman" w:hAnsi="Times New Roman"/>
                <w:b/>
                <w:color w:val="000000" w:themeColor="text1"/>
                <w:sz w:val="24"/>
                <w:szCs w:val="24"/>
                <w:u w:val="single"/>
              </w:rPr>
            </w:pPr>
            <w:r w:rsidRPr="00E43E25">
              <w:rPr>
                <w:rFonts w:ascii="Times New Roman" w:hAnsi="Times New Roman"/>
                <w:b/>
                <w:color w:val="000000" w:themeColor="text1"/>
                <w:sz w:val="24"/>
                <w:szCs w:val="24"/>
                <w:u w:val="single"/>
              </w:rPr>
              <w:t>TOWN HALL TRUST AND CURRENT FINANCIAL SITUATION</w:t>
            </w:r>
          </w:p>
          <w:p w14:paraId="2A4988A2" w14:textId="1FB11FB4" w:rsidR="00F75132" w:rsidRDefault="000B453E" w:rsidP="00E43E25">
            <w:pPr>
              <w:spacing w:after="120" w:line="240" w:lineRule="auto"/>
              <w:rPr>
                <w:rFonts w:ascii="Times New Roman" w:hAnsi="Times New Roman"/>
                <w:sz w:val="24"/>
                <w:szCs w:val="24"/>
              </w:rPr>
            </w:pPr>
            <w:r>
              <w:rPr>
                <w:rFonts w:ascii="Times New Roman" w:hAnsi="Times New Roman"/>
                <w:sz w:val="24"/>
                <w:szCs w:val="24"/>
              </w:rPr>
              <w:t>Town Hall Trust trustees presented a report about the Town Hall Trust.</w:t>
            </w:r>
          </w:p>
          <w:p w14:paraId="510B8ECF" w14:textId="77777777" w:rsidR="000B453E" w:rsidRDefault="000B453E" w:rsidP="00E43E25">
            <w:pPr>
              <w:spacing w:after="120" w:line="240" w:lineRule="auto"/>
              <w:rPr>
                <w:rFonts w:ascii="Times New Roman" w:hAnsi="Times New Roman"/>
                <w:sz w:val="24"/>
                <w:szCs w:val="24"/>
              </w:rPr>
            </w:pPr>
            <w:r>
              <w:rPr>
                <w:rFonts w:ascii="Times New Roman" w:hAnsi="Times New Roman"/>
                <w:sz w:val="24"/>
                <w:szCs w:val="24"/>
              </w:rPr>
              <w:t>I</w:t>
            </w:r>
            <w:r w:rsidR="00203A1C">
              <w:rPr>
                <w:rFonts w:ascii="Times New Roman" w:hAnsi="Times New Roman"/>
                <w:sz w:val="24"/>
                <w:szCs w:val="24"/>
              </w:rPr>
              <w:t>n</w:t>
            </w:r>
            <w:r>
              <w:rPr>
                <w:rFonts w:ascii="Times New Roman" w:hAnsi="Times New Roman"/>
                <w:sz w:val="24"/>
                <w:szCs w:val="24"/>
              </w:rPr>
              <w:t xml:space="preserve"> 2012 the National Lottery Fund awarded a grant of over £6,500 to provide Tourist Information and to manage the Town Hall for 25 years.</w:t>
            </w:r>
            <w:r w:rsidR="00203A1C">
              <w:rPr>
                <w:rFonts w:ascii="Times New Roman" w:hAnsi="Times New Roman"/>
                <w:sz w:val="24"/>
                <w:szCs w:val="24"/>
              </w:rPr>
              <w:t xml:space="preserve"> Although footfall is declining, art sales and wedding income is up and in 2024-5 a previous £10,000 deficit was reduced to just £217.02, thanks to the hard work of the Town Hall staff.</w:t>
            </w:r>
          </w:p>
          <w:p w14:paraId="70ADD320" w14:textId="64EE1532" w:rsidR="00950D20" w:rsidRDefault="00203A1C" w:rsidP="00950D20">
            <w:pPr>
              <w:spacing w:after="120" w:line="240" w:lineRule="auto"/>
              <w:rPr>
                <w:rFonts w:ascii="Times New Roman" w:hAnsi="Times New Roman"/>
                <w:sz w:val="24"/>
                <w:szCs w:val="24"/>
              </w:rPr>
            </w:pPr>
            <w:r>
              <w:rPr>
                <w:rFonts w:ascii="Times New Roman" w:hAnsi="Times New Roman"/>
                <w:sz w:val="24"/>
                <w:szCs w:val="24"/>
              </w:rPr>
              <w:t xml:space="preserve">A recent consultation revealed that the role of the Town Hall in promoting the local economy is not always clear. Bishop’s Castle is a market town. Therefore, the </w:t>
            </w:r>
            <w:r w:rsidR="00950D20">
              <w:rPr>
                <w:rFonts w:ascii="Times New Roman" w:hAnsi="Times New Roman"/>
                <w:sz w:val="24"/>
                <w:szCs w:val="24"/>
              </w:rPr>
              <w:t xml:space="preserve">current </w:t>
            </w:r>
            <w:r>
              <w:rPr>
                <w:rFonts w:ascii="Times New Roman" w:hAnsi="Times New Roman"/>
                <w:sz w:val="24"/>
                <w:szCs w:val="24"/>
              </w:rPr>
              <w:t>focus is to promote the local markets, local produce</w:t>
            </w:r>
            <w:r w:rsidR="00950D20">
              <w:rPr>
                <w:rFonts w:ascii="Times New Roman" w:hAnsi="Times New Roman"/>
                <w:sz w:val="24"/>
                <w:szCs w:val="24"/>
              </w:rPr>
              <w:t xml:space="preserve"> and Arts Festival, as well as regular exhibitions, </w:t>
            </w:r>
            <w:r>
              <w:rPr>
                <w:rFonts w:ascii="Times New Roman" w:hAnsi="Times New Roman"/>
                <w:sz w:val="24"/>
                <w:szCs w:val="24"/>
              </w:rPr>
              <w:t>book sales</w:t>
            </w:r>
            <w:r w:rsidR="00950D20">
              <w:rPr>
                <w:rFonts w:ascii="Times New Roman" w:hAnsi="Times New Roman"/>
                <w:sz w:val="24"/>
                <w:szCs w:val="24"/>
              </w:rPr>
              <w:t xml:space="preserve">, and expanding the wedding packages. </w:t>
            </w:r>
          </w:p>
          <w:p w14:paraId="3EAE2DFA" w14:textId="564A8DA8" w:rsidR="00950D20" w:rsidRDefault="00950D20" w:rsidP="00950D20">
            <w:pPr>
              <w:spacing w:after="120" w:line="240" w:lineRule="auto"/>
              <w:rPr>
                <w:rFonts w:ascii="Times New Roman" w:hAnsi="Times New Roman"/>
                <w:sz w:val="24"/>
                <w:szCs w:val="24"/>
              </w:rPr>
            </w:pPr>
            <w:r>
              <w:rPr>
                <w:rFonts w:ascii="Times New Roman" w:hAnsi="Times New Roman"/>
                <w:sz w:val="24"/>
                <w:szCs w:val="24"/>
              </w:rPr>
              <w:t xml:space="preserve">The Trust is exploring funding opportunities. It might be advantageous to open on a Sunday in lieu of another day in the week. Visitors will be asked to fill in a questionnaire in Spring. </w:t>
            </w:r>
          </w:p>
          <w:p w14:paraId="1B6A1557" w14:textId="28A7D89D" w:rsidR="00950D20" w:rsidRDefault="00950D20" w:rsidP="00950D20">
            <w:pPr>
              <w:spacing w:after="120" w:line="240" w:lineRule="auto"/>
              <w:rPr>
                <w:rFonts w:ascii="Times New Roman" w:hAnsi="Times New Roman"/>
                <w:sz w:val="24"/>
                <w:szCs w:val="24"/>
              </w:rPr>
            </w:pPr>
            <w:r>
              <w:rPr>
                <w:rFonts w:ascii="Times New Roman" w:hAnsi="Times New Roman"/>
                <w:sz w:val="24"/>
                <w:szCs w:val="24"/>
              </w:rPr>
              <w:t>Wages have increased in tandem with the living wage. The staffing level has been cut from 3</w:t>
            </w:r>
            <w:r w:rsidR="00E567B0">
              <w:rPr>
                <w:rFonts w:ascii="Times New Roman" w:hAnsi="Times New Roman"/>
                <w:sz w:val="24"/>
                <w:szCs w:val="24"/>
              </w:rPr>
              <w:t>5</w:t>
            </w:r>
            <w:r>
              <w:rPr>
                <w:rFonts w:ascii="Times New Roman" w:hAnsi="Times New Roman"/>
                <w:sz w:val="24"/>
                <w:szCs w:val="24"/>
              </w:rPr>
              <w:t xml:space="preserve"> hours per fortnight to 27 hours. The Trust relies heavily on volunteer staff, to which it is very grateful. </w:t>
            </w:r>
          </w:p>
          <w:p w14:paraId="23CEC0EB" w14:textId="77777777" w:rsidR="00EF214D" w:rsidRPr="00EF214D" w:rsidRDefault="00EF214D" w:rsidP="00950D20">
            <w:pPr>
              <w:spacing w:after="120" w:line="240" w:lineRule="auto"/>
              <w:rPr>
                <w:rFonts w:ascii="Times New Roman" w:hAnsi="Times New Roman"/>
                <w:b/>
                <w:bCs/>
                <w:sz w:val="16"/>
                <w:szCs w:val="16"/>
                <w:u w:val="single"/>
              </w:rPr>
            </w:pPr>
          </w:p>
          <w:p w14:paraId="27B0D8DD" w14:textId="6919F4BC" w:rsidR="00950D20" w:rsidRPr="004342E2" w:rsidRDefault="00950D20" w:rsidP="00950D20">
            <w:pPr>
              <w:spacing w:after="120" w:line="240" w:lineRule="auto"/>
              <w:rPr>
                <w:rFonts w:ascii="Times New Roman" w:hAnsi="Times New Roman"/>
                <w:b/>
                <w:bCs/>
                <w:sz w:val="24"/>
                <w:szCs w:val="24"/>
                <w:u w:val="single"/>
              </w:rPr>
            </w:pPr>
            <w:r w:rsidRPr="006B0AE3">
              <w:rPr>
                <w:rFonts w:ascii="Times New Roman" w:hAnsi="Times New Roman"/>
                <w:b/>
                <w:bCs/>
                <w:sz w:val="24"/>
                <w:szCs w:val="24"/>
                <w:u w:val="single"/>
              </w:rPr>
              <w:t>PUBLIC SESSION</w:t>
            </w:r>
            <w:r w:rsidR="004342E2">
              <w:rPr>
                <w:rFonts w:ascii="Times New Roman" w:hAnsi="Times New Roman"/>
                <w:b/>
                <w:bCs/>
                <w:sz w:val="24"/>
                <w:szCs w:val="24"/>
                <w:u w:val="single"/>
              </w:rPr>
              <w:t xml:space="preserve"> continued</w:t>
            </w:r>
          </w:p>
          <w:p w14:paraId="4E31E90E" w14:textId="1D7D4957" w:rsidR="00E567B0" w:rsidRDefault="00E567B0" w:rsidP="00950D20">
            <w:pPr>
              <w:spacing w:after="120" w:line="240" w:lineRule="auto"/>
              <w:rPr>
                <w:rFonts w:ascii="Times New Roman" w:hAnsi="Times New Roman"/>
                <w:sz w:val="24"/>
                <w:szCs w:val="24"/>
              </w:rPr>
            </w:pPr>
            <w:r>
              <w:rPr>
                <w:rFonts w:ascii="Times New Roman" w:hAnsi="Times New Roman"/>
                <w:sz w:val="24"/>
                <w:szCs w:val="24"/>
              </w:rPr>
              <w:t xml:space="preserve">Cllr </w:t>
            </w:r>
            <w:r w:rsidR="00A76C9F" w:rsidRPr="00A76C9F">
              <w:rPr>
                <w:rFonts w:ascii="Times New Roman" w:hAnsi="Times New Roman"/>
                <w:sz w:val="24"/>
                <w:szCs w:val="24"/>
              </w:rPr>
              <w:t xml:space="preserve">Gayle </w:t>
            </w:r>
            <w:r w:rsidR="00A76C9F">
              <w:rPr>
                <w:rFonts w:ascii="Times New Roman" w:hAnsi="Times New Roman"/>
                <w:sz w:val="24"/>
                <w:szCs w:val="24"/>
              </w:rPr>
              <w:t xml:space="preserve">did not </w:t>
            </w:r>
            <w:r w:rsidR="00A76C9F" w:rsidRPr="00A76C9F">
              <w:rPr>
                <w:rFonts w:ascii="Times New Roman" w:hAnsi="Times New Roman"/>
                <w:sz w:val="24"/>
                <w:szCs w:val="24"/>
              </w:rPr>
              <w:t xml:space="preserve">declare </w:t>
            </w:r>
            <w:r w:rsidR="00A76C9F">
              <w:rPr>
                <w:rFonts w:ascii="Times New Roman" w:hAnsi="Times New Roman"/>
                <w:sz w:val="24"/>
                <w:szCs w:val="24"/>
              </w:rPr>
              <w:t>a</w:t>
            </w:r>
            <w:r w:rsidR="00A76C9F" w:rsidRPr="00A76C9F">
              <w:rPr>
                <w:rFonts w:ascii="Times New Roman" w:hAnsi="Times New Roman"/>
                <w:sz w:val="24"/>
                <w:szCs w:val="24"/>
              </w:rPr>
              <w:t xml:space="preserve"> pecuniary interest</w:t>
            </w:r>
            <w:r w:rsidR="00A76C9F">
              <w:rPr>
                <w:rFonts w:ascii="Times New Roman" w:hAnsi="Times New Roman"/>
                <w:sz w:val="24"/>
                <w:szCs w:val="24"/>
              </w:rPr>
              <w:t>. Cllr Gayle</w:t>
            </w:r>
            <w:r w:rsidR="00A76C9F" w:rsidRPr="00A76C9F">
              <w:rPr>
                <w:rFonts w:ascii="Times New Roman" w:hAnsi="Times New Roman"/>
                <w:sz w:val="24"/>
                <w:szCs w:val="24"/>
              </w:rPr>
              <w:t xml:space="preserve"> voluntarily left the room due to a possible conflict of interest</w:t>
            </w:r>
          </w:p>
          <w:p w14:paraId="35FE2DDA" w14:textId="4FE8CE3B" w:rsidR="004342E2" w:rsidRPr="00EA42A8" w:rsidRDefault="00EF214D" w:rsidP="00950D20">
            <w:pPr>
              <w:spacing w:after="120" w:line="240" w:lineRule="auto"/>
              <w:rPr>
                <w:rFonts w:ascii="Times New Roman" w:hAnsi="Times New Roman"/>
                <w:sz w:val="24"/>
                <w:szCs w:val="24"/>
              </w:rPr>
            </w:pPr>
            <w:r>
              <w:rPr>
                <w:rFonts w:ascii="Times New Roman" w:hAnsi="Times New Roman"/>
                <w:sz w:val="24"/>
                <w:szCs w:val="24"/>
              </w:rPr>
              <w:t>A member of public</w:t>
            </w:r>
            <w:r w:rsidR="00950D20">
              <w:rPr>
                <w:rFonts w:ascii="Times New Roman" w:hAnsi="Times New Roman"/>
                <w:sz w:val="24"/>
                <w:szCs w:val="24"/>
              </w:rPr>
              <w:t xml:space="preserve"> spoke to the Council on behalf of a</w:t>
            </w:r>
            <w:r w:rsidR="00E567B0">
              <w:rPr>
                <w:rFonts w:ascii="Times New Roman" w:hAnsi="Times New Roman"/>
                <w:sz w:val="24"/>
                <w:szCs w:val="24"/>
              </w:rPr>
              <w:t>n allotments</w:t>
            </w:r>
            <w:r w:rsidR="00950D20">
              <w:rPr>
                <w:rFonts w:ascii="Times New Roman" w:hAnsi="Times New Roman"/>
                <w:sz w:val="24"/>
                <w:szCs w:val="24"/>
              </w:rPr>
              <w:t xml:space="preserve"> tenant.</w:t>
            </w:r>
          </w:p>
        </w:tc>
        <w:tc>
          <w:tcPr>
            <w:tcW w:w="567" w:type="dxa"/>
            <w:gridSpan w:val="2"/>
            <w:tcBorders>
              <w:top w:val="nil"/>
              <w:left w:val="nil"/>
              <w:bottom w:val="nil"/>
              <w:right w:val="nil"/>
            </w:tcBorders>
          </w:tcPr>
          <w:p w14:paraId="46385A0B" w14:textId="77777777" w:rsidR="00EF0CCC" w:rsidRPr="008F5B66" w:rsidRDefault="00EF0CCC" w:rsidP="000E4DEB">
            <w:pPr>
              <w:spacing w:after="120" w:line="240" w:lineRule="auto"/>
              <w:rPr>
                <w:rFonts w:ascii="Times New Roman" w:hAnsi="Times New Roman"/>
                <w:b/>
                <w:sz w:val="24"/>
                <w:szCs w:val="24"/>
                <w:u w:val="single"/>
              </w:rPr>
            </w:pPr>
          </w:p>
        </w:tc>
      </w:tr>
      <w:tr w:rsidR="001D76BD" w14:paraId="0339E8B9" w14:textId="77777777" w:rsidTr="00EF0CCC">
        <w:tc>
          <w:tcPr>
            <w:tcW w:w="959" w:type="dxa"/>
            <w:tcBorders>
              <w:top w:val="nil"/>
              <w:left w:val="nil"/>
              <w:bottom w:val="nil"/>
              <w:right w:val="nil"/>
            </w:tcBorders>
          </w:tcPr>
          <w:p w14:paraId="1C2E5FDC" w14:textId="66AEDA49" w:rsidR="001D76BD" w:rsidRDefault="004342E2" w:rsidP="000E4DEB">
            <w:pPr>
              <w:spacing w:after="0"/>
              <w:contextualSpacing/>
              <w:jc w:val="center"/>
              <w:rPr>
                <w:rFonts w:ascii="Times New Roman" w:hAnsi="Times New Roman"/>
                <w:sz w:val="24"/>
                <w:szCs w:val="24"/>
              </w:rPr>
            </w:pPr>
            <w:r>
              <w:rPr>
                <w:rFonts w:ascii="Times New Roman" w:hAnsi="Times New Roman"/>
                <w:sz w:val="24"/>
                <w:szCs w:val="24"/>
              </w:rPr>
              <w:t>207</w:t>
            </w:r>
            <w:r w:rsidR="001D76BD">
              <w:rPr>
                <w:rFonts w:ascii="Times New Roman" w:hAnsi="Times New Roman"/>
                <w:sz w:val="24"/>
                <w:szCs w:val="24"/>
              </w:rPr>
              <w:t>-25</w:t>
            </w:r>
          </w:p>
        </w:tc>
        <w:tc>
          <w:tcPr>
            <w:tcW w:w="994" w:type="dxa"/>
            <w:tcBorders>
              <w:top w:val="nil"/>
              <w:left w:val="nil"/>
              <w:bottom w:val="nil"/>
              <w:right w:val="nil"/>
            </w:tcBorders>
          </w:tcPr>
          <w:p w14:paraId="3A204208" w14:textId="49568290" w:rsidR="001D76BD" w:rsidRDefault="001D76BD" w:rsidP="006652A4">
            <w:pPr>
              <w:spacing w:after="120"/>
              <w:jc w:val="center"/>
              <w:rPr>
                <w:rFonts w:ascii="Times New Roman" w:hAnsi="Times New Roman"/>
                <w:sz w:val="24"/>
                <w:szCs w:val="24"/>
              </w:rPr>
            </w:pPr>
            <w:r>
              <w:rPr>
                <w:rFonts w:ascii="Times New Roman" w:hAnsi="Times New Roman"/>
                <w:sz w:val="24"/>
                <w:szCs w:val="24"/>
              </w:rPr>
              <w:t>5</w:t>
            </w:r>
          </w:p>
        </w:tc>
        <w:tc>
          <w:tcPr>
            <w:tcW w:w="8248" w:type="dxa"/>
            <w:gridSpan w:val="5"/>
            <w:tcBorders>
              <w:top w:val="nil"/>
              <w:left w:val="nil"/>
              <w:bottom w:val="nil"/>
              <w:right w:val="nil"/>
            </w:tcBorders>
          </w:tcPr>
          <w:p w14:paraId="221A0758" w14:textId="77777777" w:rsidR="001D76BD" w:rsidRDefault="001D76BD"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MAYOR’S REPORT</w:t>
            </w:r>
          </w:p>
          <w:p w14:paraId="0291EED9" w14:textId="7CEB58FA" w:rsidR="00097E87" w:rsidRPr="001D76BD" w:rsidRDefault="004342E2" w:rsidP="00097E87">
            <w:pPr>
              <w:spacing w:after="120" w:line="240" w:lineRule="auto"/>
              <w:rPr>
                <w:rFonts w:ascii="Times New Roman" w:hAnsi="Times New Roman"/>
                <w:bCs/>
                <w:sz w:val="24"/>
                <w:szCs w:val="24"/>
              </w:rPr>
            </w:pPr>
            <w:r>
              <w:rPr>
                <w:rFonts w:ascii="Times New Roman" w:hAnsi="Times New Roman"/>
                <w:bCs/>
                <w:sz w:val="24"/>
                <w:szCs w:val="24"/>
              </w:rPr>
              <w:t>The Mayor is taking the Sunshine Coach footballers to France</w:t>
            </w:r>
            <w:r w:rsidR="00E567B0">
              <w:rPr>
                <w:rFonts w:ascii="Times New Roman" w:hAnsi="Times New Roman"/>
                <w:bCs/>
                <w:sz w:val="24"/>
                <w:szCs w:val="24"/>
              </w:rPr>
              <w:t xml:space="preserve"> next week</w:t>
            </w:r>
            <w:r>
              <w:rPr>
                <w:rFonts w:ascii="Times New Roman" w:hAnsi="Times New Roman"/>
                <w:bCs/>
                <w:sz w:val="24"/>
                <w:szCs w:val="24"/>
              </w:rPr>
              <w:t xml:space="preserve"> as part of the twinning.</w:t>
            </w:r>
          </w:p>
        </w:tc>
        <w:tc>
          <w:tcPr>
            <w:tcW w:w="567" w:type="dxa"/>
            <w:gridSpan w:val="2"/>
            <w:tcBorders>
              <w:top w:val="nil"/>
              <w:left w:val="nil"/>
              <w:bottom w:val="nil"/>
              <w:right w:val="nil"/>
            </w:tcBorders>
          </w:tcPr>
          <w:p w14:paraId="3384A851"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7AB6899" w14:textId="77777777" w:rsidTr="00EF0CCC">
        <w:tc>
          <w:tcPr>
            <w:tcW w:w="959" w:type="dxa"/>
            <w:tcBorders>
              <w:top w:val="nil"/>
              <w:left w:val="nil"/>
              <w:bottom w:val="nil"/>
              <w:right w:val="nil"/>
            </w:tcBorders>
          </w:tcPr>
          <w:p w14:paraId="71E2FC7C" w14:textId="42B1589F" w:rsidR="001D76BD" w:rsidRDefault="004342E2" w:rsidP="000E4DEB">
            <w:pPr>
              <w:spacing w:after="0"/>
              <w:contextualSpacing/>
              <w:jc w:val="center"/>
              <w:rPr>
                <w:rFonts w:ascii="Times New Roman" w:hAnsi="Times New Roman"/>
                <w:sz w:val="24"/>
                <w:szCs w:val="24"/>
              </w:rPr>
            </w:pPr>
            <w:r>
              <w:rPr>
                <w:rFonts w:ascii="Times New Roman" w:hAnsi="Times New Roman"/>
                <w:sz w:val="24"/>
                <w:szCs w:val="24"/>
              </w:rPr>
              <w:t>208</w:t>
            </w:r>
            <w:r w:rsidR="002D47C0">
              <w:rPr>
                <w:rFonts w:ascii="Times New Roman" w:hAnsi="Times New Roman"/>
                <w:sz w:val="24"/>
                <w:szCs w:val="24"/>
              </w:rPr>
              <w:t>-25</w:t>
            </w:r>
          </w:p>
        </w:tc>
        <w:tc>
          <w:tcPr>
            <w:tcW w:w="994" w:type="dxa"/>
            <w:tcBorders>
              <w:top w:val="nil"/>
              <w:left w:val="nil"/>
              <w:bottom w:val="nil"/>
              <w:right w:val="nil"/>
            </w:tcBorders>
          </w:tcPr>
          <w:p w14:paraId="2BFD0AB3" w14:textId="058372A3" w:rsidR="001D76BD" w:rsidRDefault="002D47C0" w:rsidP="006652A4">
            <w:pPr>
              <w:spacing w:after="120"/>
              <w:jc w:val="center"/>
              <w:rPr>
                <w:rFonts w:ascii="Times New Roman" w:hAnsi="Times New Roman"/>
                <w:sz w:val="24"/>
                <w:szCs w:val="24"/>
              </w:rPr>
            </w:pPr>
            <w:r>
              <w:rPr>
                <w:rFonts w:ascii="Times New Roman" w:hAnsi="Times New Roman"/>
                <w:sz w:val="24"/>
                <w:szCs w:val="24"/>
              </w:rPr>
              <w:t>6</w:t>
            </w:r>
          </w:p>
        </w:tc>
        <w:tc>
          <w:tcPr>
            <w:tcW w:w="8248" w:type="dxa"/>
            <w:gridSpan w:val="5"/>
            <w:tcBorders>
              <w:top w:val="nil"/>
              <w:left w:val="nil"/>
              <w:bottom w:val="nil"/>
              <w:right w:val="nil"/>
            </w:tcBorders>
          </w:tcPr>
          <w:p w14:paraId="2AA55F4A" w14:textId="77777777" w:rsidR="001D76BD"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CLERK’S REPORT</w:t>
            </w:r>
          </w:p>
          <w:p w14:paraId="25902D00" w14:textId="49E2681D" w:rsidR="00397A4D" w:rsidRPr="00097E87" w:rsidRDefault="004342E2" w:rsidP="00825FD5">
            <w:pPr>
              <w:spacing w:after="120" w:line="240" w:lineRule="auto"/>
              <w:rPr>
                <w:rFonts w:ascii="Times New Roman" w:hAnsi="Times New Roman"/>
                <w:bCs/>
                <w:sz w:val="24"/>
                <w:szCs w:val="24"/>
              </w:rPr>
            </w:pPr>
            <w:r>
              <w:rPr>
                <w:rFonts w:ascii="Times New Roman" w:hAnsi="Times New Roman"/>
                <w:bCs/>
                <w:sz w:val="24"/>
                <w:szCs w:val="24"/>
              </w:rPr>
              <w:t>Nothing to report.</w:t>
            </w:r>
          </w:p>
        </w:tc>
        <w:tc>
          <w:tcPr>
            <w:tcW w:w="567" w:type="dxa"/>
            <w:gridSpan w:val="2"/>
            <w:tcBorders>
              <w:top w:val="nil"/>
              <w:left w:val="nil"/>
              <w:bottom w:val="nil"/>
              <w:right w:val="nil"/>
            </w:tcBorders>
          </w:tcPr>
          <w:p w14:paraId="271B26C7" w14:textId="77777777" w:rsidR="001D76BD" w:rsidRPr="008F5B66" w:rsidRDefault="001D76BD" w:rsidP="000E4DEB">
            <w:pPr>
              <w:spacing w:after="120" w:line="240" w:lineRule="auto"/>
              <w:rPr>
                <w:rFonts w:ascii="Times New Roman" w:hAnsi="Times New Roman"/>
                <w:b/>
                <w:sz w:val="24"/>
                <w:szCs w:val="24"/>
                <w:u w:val="single"/>
              </w:rPr>
            </w:pPr>
          </w:p>
        </w:tc>
      </w:tr>
      <w:tr w:rsidR="00397A4D" w14:paraId="5A5AD4D7" w14:textId="77777777" w:rsidTr="005C07A1">
        <w:tc>
          <w:tcPr>
            <w:tcW w:w="959" w:type="dxa"/>
            <w:tcBorders>
              <w:top w:val="nil"/>
              <w:left w:val="nil"/>
              <w:bottom w:val="nil"/>
              <w:right w:val="nil"/>
            </w:tcBorders>
          </w:tcPr>
          <w:p w14:paraId="0DF5B325" w14:textId="19960080" w:rsidR="00397A4D" w:rsidRDefault="00B92AAC" w:rsidP="00FC3584">
            <w:pPr>
              <w:spacing w:after="0"/>
              <w:contextualSpacing/>
              <w:jc w:val="center"/>
              <w:rPr>
                <w:rFonts w:ascii="Times New Roman" w:hAnsi="Times New Roman"/>
                <w:sz w:val="24"/>
                <w:szCs w:val="24"/>
              </w:rPr>
            </w:pPr>
            <w:r>
              <w:rPr>
                <w:rFonts w:ascii="Times New Roman" w:hAnsi="Times New Roman"/>
                <w:sz w:val="24"/>
                <w:szCs w:val="24"/>
              </w:rPr>
              <w:t>209</w:t>
            </w:r>
            <w:r w:rsidR="00397A4D">
              <w:rPr>
                <w:rFonts w:ascii="Times New Roman" w:hAnsi="Times New Roman"/>
                <w:sz w:val="24"/>
                <w:szCs w:val="24"/>
              </w:rPr>
              <w:t>-25</w:t>
            </w:r>
          </w:p>
        </w:tc>
        <w:tc>
          <w:tcPr>
            <w:tcW w:w="994" w:type="dxa"/>
            <w:tcBorders>
              <w:top w:val="nil"/>
              <w:left w:val="nil"/>
              <w:bottom w:val="nil"/>
              <w:right w:val="nil"/>
            </w:tcBorders>
          </w:tcPr>
          <w:p w14:paraId="25E64745" w14:textId="2EFBDC96" w:rsidR="00397A4D" w:rsidRDefault="00397A4D" w:rsidP="00397A4D">
            <w:pPr>
              <w:spacing w:after="120"/>
              <w:jc w:val="center"/>
              <w:rPr>
                <w:rFonts w:ascii="Times New Roman" w:hAnsi="Times New Roman"/>
                <w:sz w:val="24"/>
                <w:szCs w:val="24"/>
              </w:rPr>
            </w:pPr>
            <w:r>
              <w:rPr>
                <w:rFonts w:ascii="Times New Roman" w:hAnsi="Times New Roman"/>
                <w:sz w:val="24"/>
                <w:szCs w:val="24"/>
              </w:rPr>
              <w:t>7</w:t>
            </w:r>
          </w:p>
        </w:tc>
        <w:tc>
          <w:tcPr>
            <w:tcW w:w="8248" w:type="dxa"/>
            <w:gridSpan w:val="5"/>
            <w:tcBorders>
              <w:top w:val="nil"/>
              <w:left w:val="nil"/>
              <w:bottom w:val="nil"/>
              <w:right w:val="nil"/>
            </w:tcBorders>
          </w:tcPr>
          <w:p w14:paraId="4DE44B26" w14:textId="77777777" w:rsidR="002A69A5" w:rsidRPr="002A69A5" w:rsidRDefault="002A69A5" w:rsidP="002A69A5">
            <w:pPr>
              <w:spacing w:after="120" w:line="240" w:lineRule="auto"/>
              <w:rPr>
                <w:rFonts w:ascii="Times New Roman" w:hAnsi="Times New Roman"/>
                <w:bCs/>
                <w:color w:val="000000" w:themeColor="text1"/>
                <w:sz w:val="24"/>
                <w:szCs w:val="24"/>
                <w:lang w:val="en-US"/>
              </w:rPr>
            </w:pPr>
            <w:r w:rsidRPr="002A69A5">
              <w:rPr>
                <w:rFonts w:ascii="Times New Roman" w:hAnsi="Times New Roman"/>
                <w:b/>
                <w:color w:val="000000" w:themeColor="text1"/>
                <w:sz w:val="24"/>
                <w:szCs w:val="24"/>
                <w:u w:val="single"/>
                <w:lang w:val="en-US"/>
              </w:rPr>
              <w:t>BISHOP’S CASTLE WAR MEMORIAL</w:t>
            </w:r>
            <w:r w:rsidRPr="002A69A5">
              <w:rPr>
                <w:rFonts w:ascii="Times New Roman" w:hAnsi="Times New Roman"/>
                <w:bCs/>
                <w:color w:val="000000" w:themeColor="text1"/>
                <w:sz w:val="24"/>
                <w:szCs w:val="24"/>
                <w:lang w:val="en-US"/>
              </w:rPr>
              <w:t xml:space="preserve"> </w:t>
            </w:r>
          </w:p>
          <w:p w14:paraId="0E48D7B8" w14:textId="7AD651D2" w:rsidR="00E567B0" w:rsidRPr="003C3FF1" w:rsidRDefault="003C3FF1" w:rsidP="00EF214D">
            <w:pPr>
              <w:spacing w:after="120" w:line="240" w:lineRule="auto"/>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The work has started this week. The Mayor will meet with the vicar to discuss maintenance go</w:t>
            </w:r>
            <w:r w:rsidR="00B92AAC">
              <w:rPr>
                <w:rFonts w:ascii="Times New Roman" w:hAnsi="Times New Roman"/>
                <w:bCs/>
                <w:color w:val="000000" w:themeColor="text1"/>
                <w:sz w:val="24"/>
                <w:szCs w:val="24"/>
                <w:lang w:val="en-US"/>
              </w:rPr>
              <w:t>i</w:t>
            </w:r>
            <w:r>
              <w:rPr>
                <w:rFonts w:ascii="Times New Roman" w:hAnsi="Times New Roman"/>
                <w:bCs/>
                <w:color w:val="000000" w:themeColor="text1"/>
                <w:sz w:val="24"/>
                <w:szCs w:val="24"/>
                <w:lang w:val="en-US"/>
              </w:rPr>
              <w:t>ng forward.</w:t>
            </w:r>
          </w:p>
        </w:tc>
        <w:tc>
          <w:tcPr>
            <w:tcW w:w="567" w:type="dxa"/>
            <w:gridSpan w:val="2"/>
            <w:tcBorders>
              <w:top w:val="nil"/>
              <w:left w:val="nil"/>
              <w:bottom w:val="nil"/>
              <w:right w:val="nil"/>
            </w:tcBorders>
          </w:tcPr>
          <w:p w14:paraId="1B88636C" w14:textId="77777777" w:rsidR="00397A4D" w:rsidRPr="008F5B66" w:rsidRDefault="00397A4D" w:rsidP="00397A4D">
            <w:pPr>
              <w:spacing w:after="120" w:line="240" w:lineRule="auto"/>
              <w:rPr>
                <w:rFonts w:ascii="Times New Roman" w:hAnsi="Times New Roman"/>
                <w:b/>
                <w:sz w:val="24"/>
                <w:szCs w:val="24"/>
                <w:u w:val="single"/>
              </w:rPr>
            </w:pPr>
          </w:p>
        </w:tc>
      </w:tr>
      <w:tr w:rsidR="00097E87" w14:paraId="046F146F" w14:textId="77777777" w:rsidTr="005C07A1">
        <w:tc>
          <w:tcPr>
            <w:tcW w:w="959" w:type="dxa"/>
            <w:tcBorders>
              <w:top w:val="nil"/>
              <w:left w:val="nil"/>
              <w:bottom w:val="nil"/>
              <w:right w:val="nil"/>
            </w:tcBorders>
          </w:tcPr>
          <w:p w14:paraId="41608222" w14:textId="0BCF8733" w:rsidR="00097E87" w:rsidRDefault="00B92AAC" w:rsidP="000E4DEB">
            <w:pPr>
              <w:spacing w:after="0"/>
              <w:contextualSpacing/>
              <w:jc w:val="center"/>
              <w:rPr>
                <w:rFonts w:ascii="Times New Roman" w:hAnsi="Times New Roman"/>
                <w:sz w:val="24"/>
                <w:szCs w:val="24"/>
              </w:rPr>
            </w:pPr>
            <w:r>
              <w:rPr>
                <w:rFonts w:ascii="Times New Roman" w:hAnsi="Times New Roman"/>
                <w:sz w:val="24"/>
                <w:szCs w:val="24"/>
              </w:rPr>
              <w:t>210-25</w:t>
            </w:r>
          </w:p>
        </w:tc>
        <w:tc>
          <w:tcPr>
            <w:tcW w:w="994" w:type="dxa"/>
            <w:tcBorders>
              <w:top w:val="nil"/>
              <w:left w:val="nil"/>
              <w:bottom w:val="nil"/>
              <w:right w:val="nil"/>
            </w:tcBorders>
          </w:tcPr>
          <w:p w14:paraId="2E6D3389" w14:textId="2BDA77C6" w:rsidR="00097E87" w:rsidRDefault="00097E87" w:rsidP="006652A4">
            <w:pPr>
              <w:spacing w:after="120"/>
              <w:jc w:val="center"/>
              <w:rPr>
                <w:rFonts w:ascii="Times New Roman" w:hAnsi="Times New Roman"/>
                <w:sz w:val="24"/>
                <w:szCs w:val="24"/>
              </w:rPr>
            </w:pPr>
            <w:r>
              <w:rPr>
                <w:rFonts w:ascii="Times New Roman" w:hAnsi="Times New Roman"/>
                <w:sz w:val="24"/>
                <w:szCs w:val="24"/>
              </w:rPr>
              <w:t>8</w:t>
            </w:r>
          </w:p>
        </w:tc>
        <w:tc>
          <w:tcPr>
            <w:tcW w:w="8248" w:type="dxa"/>
            <w:gridSpan w:val="5"/>
            <w:tcBorders>
              <w:top w:val="nil"/>
              <w:left w:val="nil"/>
              <w:bottom w:val="nil"/>
              <w:right w:val="nil"/>
            </w:tcBorders>
          </w:tcPr>
          <w:p w14:paraId="709A9392" w14:textId="77777777" w:rsidR="00097E87" w:rsidRDefault="002A69A5" w:rsidP="00825FD5">
            <w:pPr>
              <w:spacing w:after="120" w:line="240" w:lineRule="auto"/>
              <w:rPr>
                <w:rFonts w:ascii="Times New Roman" w:hAnsi="Times New Roman"/>
                <w:bCs/>
                <w:sz w:val="24"/>
                <w:szCs w:val="24"/>
              </w:rPr>
            </w:pPr>
            <w:r>
              <w:rPr>
                <w:rFonts w:ascii="Times New Roman" w:hAnsi="Times New Roman"/>
                <w:b/>
                <w:sz w:val="24"/>
                <w:szCs w:val="24"/>
                <w:u w:val="single"/>
              </w:rPr>
              <w:t xml:space="preserve">YOUTH PROVISION   </w:t>
            </w:r>
          </w:p>
          <w:p w14:paraId="32E21A2D" w14:textId="055FA772" w:rsidR="00B92AAC" w:rsidRDefault="00904F11" w:rsidP="00825FD5">
            <w:pPr>
              <w:spacing w:after="120" w:line="240" w:lineRule="auto"/>
              <w:rPr>
                <w:rFonts w:ascii="Times New Roman" w:hAnsi="Times New Roman"/>
                <w:bCs/>
                <w:sz w:val="24"/>
                <w:szCs w:val="24"/>
              </w:rPr>
            </w:pPr>
            <w:r>
              <w:rPr>
                <w:rFonts w:ascii="Times New Roman" w:hAnsi="Times New Roman"/>
                <w:bCs/>
                <w:sz w:val="24"/>
                <w:szCs w:val="24"/>
              </w:rPr>
              <w:t xml:space="preserve">Cllr Dickin has met with </w:t>
            </w:r>
            <w:r w:rsidR="00EF214D">
              <w:rPr>
                <w:rFonts w:ascii="Times New Roman" w:hAnsi="Times New Roman"/>
                <w:bCs/>
                <w:sz w:val="24"/>
                <w:szCs w:val="24"/>
              </w:rPr>
              <w:t>the</w:t>
            </w:r>
            <w:r>
              <w:rPr>
                <w:rFonts w:ascii="Times New Roman" w:hAnsi="Times New Roman"/>
                <w:bCs/>
                <w:sz w:val="24"/>
                <w:szCs w:val="24"/>
              </w:rPr>
              <w:t xml:space="preserve"> Youth Pioneer for the Diocese. Ways of working together will be explored.</w:t>
            </w:r>
          </w:p>
          <w:p w14:paraId="48D76D26" w14:textId="3AC152F5" w:rsidR="00707245" w:rsidRDefault="00707245" w:rsidP="00707245">
            <w:pPr>
              <w:spacing w:after="120" w:line="240" w:lineRule="auto"/>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 xml:space="preserve">Council expressed its thanks to </w:t>
            </w:r>
            <w:r w:rsidR="00EF214D">
              <w:rPr>
                <w:rFonts w:ascii="Times New Roman" w:hAnsi="Times New Roman"/>
                <w:bCs/>
                <w:color w:val="000000" w:themeColor="text1"/>
                <w:sz w:val="24"/>
                <w:szCs w:val="24"/>
                <w:lang w:val="en-US"/>
              </w:rPr>
              <w:t xml:space="preserve">current youth worker </w:t>
            </w:r>
            <w:r>
              <w:rPr>
                <w:rFonts w:ascii="Times New Roman" w:hAnsi="Times New Roman"/>
                <w:bCs/>
                <w:color w:val="000000" w:themeColor="text1"/>
                <w:sz w:val="24"/>
                <w:szCs w:val="24"/>
                <w:lang w:val="en-US"/>
              </w:rPr>
              <w:t>who is retiring.</w:t>
            </w:r>
          </w:p>
          <w:p w14:paraId="78EBFF18" w14:textId="0EC0C7F8" w:rsidR="00707245" w:rsidRDefault="00707245" w:rsidP="00707245">
            <w:pPr>
              <w:spacing w:after="120" w:line="240" w:lineRule="auto"/>
              <w:rPr>
                <w:rFonts w:ascii="Times New Roman" w:hAnsi="Times New Roman"/>
                <w:bCs/>
                <w:sz w:val="24"/>
                <w:szCs w:val="24"/>
              </w:rPr>
            </w:pPr>
            <w:r w:rsidRPr="002A42CA">
              <w:rPr>
                <w:rFonts w:ascii="Times New Roman" w:hAnsi="Times New Roman"/>
                <w:b/>
                <w:sz w:val="24"/>
                <w:szCs w:val="24"/>
              </w:rPr>
              <w:t>RESOLVED</w:t>
            </w:r>
            <w:r w:rsidRPr="00D876BB">
              <w:rPr>
                <w:rFonts w:ascii="Times New Roman" w:hAnsi="Times New Roman"/>
                <w:bCs/>
                <w:color w:val="EE0000"/>
                <w:sz w:val="24"/>
                <w:szCs w:val="24"/>
              </w:rPr>
              <w:t xml:space="preserve">. </w:t>
            </w:r>
            <w:r w:rsidRPr="00707245">
              <w:rPr>
                <w:rFonts w:ascii="Times New Roman" w:hAnsi="Times New Roman"/>
                <w:bCs/>
                <w:sz w:val="24"/>
                <w:szCs w:val="24"/>
              </w:rPr>
              <w:t xml:space="preserve">Thank </w:t>
            </w:r>
            <w:r w:rsidR="004E5928" w:rsidRPr="00707245">
              <w:rPr>
                <w:rFonts w:ascii="Times New Roman" w:hAnsi="Times New Roman"/>
                <w:bCs/>
                <w:sz w:val="24"/>
                <w:szCs w:val="24"/>
              </w:rPr>
              <w:t>you gift will be presented</w:t>
            </w:r>
            <w:r w:rsidRPr="00707245">
              <w:rPr>
                <w:rFonts w:ascii="Times New Roman" w:hAnsi="Times New Roman"/>
                <w:bCs/>
                <w:sz w:val="24"/>
                <w:szCs w:val="24"/>
              </w:rPr>
              <w:t xml:space="preserve">. </w:t>
            </w:r>
            <w:r w:rsidRPr="00D521A5">
              <w:rPr>
                <w:rFonts w:ascii="Times New Roman" w:hAnsi="Times New Roman"/>
                <w:bCs/>
                <w:sz w:val="24"/>
                <w:szCs w:val="24"/>
              </w:rPr>
              <w:t xml:space="preserve">Proposed Cllr </w:t>
            </w:r>
            <w:r>
              <w:rPr>
                <w:rFonts w:ascii="Times New Roman" w:hAnsi="Times New Roman"/>
                <w:bCs/>
                <w:sz w:val="24"/>
                <w:szCs w:val="24"/>
              </w:rPr>
              <w:t>Perry</w:t>
            </w:r>
            <w:r w:rsidRPr="00D521A5">
              <w:rPr>
                <w:rFonts w:ascii="Times New Roman" w:hAnsi="Times New Roman"/>
                <w:bCs/>
                <w:sz w:val="24"/>
                <w:szCs w:val="24"/>
              </w:rPr>
              <w:t xml:space="preserve">; Seconded Cllr </w:t>
            </w:r>
            <w:r>
              <w:rPr>
                <w:rFonts w:ascii="Times New Roman" w:hAnsi="Times New Roman"/>
                <w:bCs/>
                <w:sz w:val="24"/>
                <w:szCs w:val="24"/>
              </w:rPr>
              <w:t>Carroll</w:t>
            </w:r>
            <w:r w:rsidRPr="00D521A5">
              <w:rPr>
                <w:rFonts w:ascii="Times New Roman" w:hAnsi="Times New Roman"/>
                <w:bCs/>
                <w:sz w:val="24"/>
                <w:szCs w:val="24"/>
              </w:rPr>
              <w:t>. All in favour.</w:t>
            </w:r>
            <w:r>
              <w:rPr>
                <w:rFonts w:ascii="Times New Roman" w:hAnsi="Times New Roman"/>
                <w:bCs/>
                <w:sz w:val="24"/>
                <w:szCs w:val="24"/>
              </w:rPr>
              <w:t xml:space="preserve"> </w:t>
            </w:r>
          </w:p>
          <w:p w14:paraId="2E5ED8CD" w14:textId="2D845995" w:rsidR="00904F11" w:rsidRPr="00403EF4" w:rsidRDefault="00707245" w:rsidP="00E02E1A">
            <w:pPr>
              <w:spacing w:after="120" w:line="240" w:lineRule="auto"/>
              <w:rPr>
                <w:rFonts w:ascii="Times New Roman" w:hAnsi="Times New Roman"/>
                <w:bCs/>
                <w:sz w:val="24"/>
                <w:szCs w:val="24"/>
              </w:rPr>
            </w:pPr>
            <w:r>
              <w:rPr>
                <w:rFonts w:ascii="Times New Roman" w:hAnsi="Times New Roman"/>
                <w:bCs/>
                <w:color w:val="000000" w:themeColor="text1"/>
                <w:sz w:val="24"/>
                <w:szCs w:val="24"/>
                <w:lang w:val="en-US"/>
              </w:rPr>
              <w:t>Councillors are asked to consider taking on the portfolio for youth provision.</w:t>
            </w:r>
          </w:p>
        </w:tc>
        <w:tc>
          <w:tcPr>
            <w:tcW w:w="567" w:type="dxa"/>
            <w:gridSpan w:val="2"/>
            <w:tcBorders>
              <w:top w:val="nil"/>
              <w:left w:val="nil"/>
              <w:bottom w:val="nil"/>
              <w:right w:val="nil"/>
            </w:tcBorders>
          </w:tcPr>
          <w:p w14:paraId="07AFF5A3" w14:textId="77777777" w:rsidR="00097E87" w:rsidRPr="008F5B66" w:rsidRDefault="00097E87" w:rsidP="000E4DEB">
            <w:pPr>
              <w:spacing w:after="120" w:line="240" w:lineRule="auto"/>
              <w:rPr>
                <w:rFonts w:ascii="Times New Roman" w:hAnsi="Times New Roman"/>
                <w:b/>
                <w:sz w:val="24"/>
                <w:szCs w:val="24"/>
                <w:u w:val="single"/>
              </w:rPr>
            </w:pPr>
          </w:p>
        </w:tc>
      </w:tr>
      <w:tr w:rsidR="00186DD0" w14:paraId="58C5AEDB" w14:textId="77777777" w:rsidTr="005C07A1">
        <w:tc>
          <w:tcPr>
            <w:tcW w:w="959" w:type="dxa"/>
            <w:tcBorders>
              <w:top w:val="nil"/>
              <w:left w:val="nil"/>
              <w:bottom w:val="nil"/>
              <w:right w:val="nil"/>
            </w:tcBorders>
          </w:tcPr>
          <w:p w14:paraId="594618ED" w14:textId="555CECA5" w:rsidR="00186DD0" w:rsidRDefault="00186DD0" w:rsidP="000E4DEB">
            <w:pPr>
              <w:spacing w:after="0"/>
              <w:contextualSpacing/>
              <w:jc w:val="center"/>
              <w:rPr>
                <w:rFonts w:ascii="Times New Roman" w:hAnsi="Times New Roman"/>
                <w:sz w:val="24"/>
                <w:szCs w:val="24"/>
              </w:rPr>
            </w:pPr>
            <w:r>
              <w:rPr>
                <w:rFonts w:ascii="Times New Roman" w:hAnsi="Times New Roman"/>
                <w:sz w:val="24"/>
                <w:szCs w:val="24"/>
              </w:rPr>
              <w:t>211-25</w:t>
            </w:r>
          </w:p>
        </w:tc>
        <w:tc>
          <w:tcPr>
            <w:tcW w:w="994" w:type="dxa"/>
            <w:tcBorders>
              <w:top w:val="nil"/>
              <w:left w:val="nil"/>
              <w:bottom w:val="nil"/>
              <w:right w:val="nil"/>
            </w:tcBorders>
          </w:tcPr>
          <w:p w14:paraId="71372FB6" w14:textId="32D1E239" w:rsidR="00186DD0" w:rsidRDefault="00186DD0" w:rsidP="006652A4">
            <w:pPr>
              <w:spacing w:after="120"/>
              <w:jc w:val="center"/>
              <w:rPr>
                <w:rFonts w:ascii="Times New Roman" w:hAnsi="Times New Roman"/>
                <w:sz w:val="24"/>
                <w:szCs w:val="24"/>
              </w:rPr>
            </w:pPr>
            <w:r>
              <w:rPr>
                <w:rFonts w:ascii="Times New Roman" w:hAnsi="Times New Roman"/>
                <w:sz w:val="24"/>
                <w:szCs w:val="24"/>
              </w:rPr>
              <w:t>9</w:t>
            </w:r>
          </w:p>
        </w:tc>
        <w:tc>
          <w:tcPr>
            <w:tcW w:w="8248" w:type="dxa"/>
            <w:gridSpan w:val="5"/>
            <w:tcBorders>
              <w:top w:val="nil"/>
              <w:left w:val="nil"/>
              <w:bottom w:val="nil"/>
              <w:right w:val="nil"/>
            </w:tcBorders>
          </w:tcPr>
          <w:p w14:paraId="6B0A7190" w14:textId="77777777" w:rsidR="00186DD0" w:rsidRDefault="00186DD0" w:rsidP="00825FD5">
            <w:pPr>
              <w:spacing w:after="120" w:line="240" w:lineRule="auto"/>
              <w:rPr>
                <w:rFonts w:ascii="Times New Roman" w:hAnsi="Times New Roman"/>
                <w:b/>
                <w:sz w:val="24"/>
                <w:szCs w:val="24"/>
                <w:u w:val="single"/>
              </w:rPr>
            </w:pPr>
            <w:r>
              <w:rPr>
                <w:rFonts w:ascii="Times New Roman" w:hAnsi="Times New Roman"/>
                <w:b/>
                <w:sz w:val="24"/>
                <w:szCs w:val="24"/>
                <w:u w:val="single"/>
              </w:rPr>
              <w:t>OLD BOWLING GREEN</w:t>
            </w:r>
          </w:p>
          <w:p w14:paraId="6D2E3D5E" w14:textId="1285C620" w:rsidR="00186DD0" w:rsidRPr="00186DD0" w:rsidRDefault="00186DD0" w:rsidP="00825FD5">
            <w:pPr>
              <w:spacing w:after="120" w:line="240" w:lineRule="auto"/>
              <w:rPr>
                <w:rFonts w:ascii="Times New Roman" w:hAnsi="Times New Roman"/>
                <w:bCs/>
                <w:sz w:val="24"/>
                <w:szCs w:val="24"/>
              </w:rPr>
            </w:pPr>
            <w:r>
              <w:rPr>
                <w:rFonts w:ascii="Times New Roman" w:hAnsi="Times New Roman"/>
                <w:bCs/>
                <w:sz w:val="24"/>
                <w:szCs w:val="24"/>
              </w:rPr>
              <w:t xml:space="preserve">Living Village is drawing up an agreement. </w:t>
            </w:r>
            <w:r w:rsidR="00E567B0">
              <w:rPr>
                <w:rFonts w:ascii="Times New Roman" w:hAnsi="Times New Roman"/>
                <w:bCs/>
                <w:sz w:val="24"/>
                <w:szCs w:val="24"/>
              </w:rPr>
              <w:t>Leftover e</w:t>
            </w:r>
            <w:r>
              <w:rPr>
                <w:rFonts w:ascii="Times New Roman" w:hAnsi="Times New Roman"/>
                <w:bCs/>
                <w:sz w:val="24"/>
                <w:szCs w:val="24"/>
              </w:rPr>
              <w:t>quipment in the building needs to be removed. The Town Warden will use one shed</w:t>
            </w:r>
            <w:r w:rsidR="00E567B0">
              <w:rPr>
                <w:rFonts w:ascii="Times New Roman" w:hAnsi="Times New Roman"/>
                <w:bCs/>
                <w:sz w:val="24"/>
                <w:szCs w:val="24"/>
              </w:rPr>
              <w:t>,</w:t>
            </w:r>
            <w:r>
              <w:rPr>
                <w:rFonts w:ascii="Times New Roman" w:hAnsi="Times New Roman"/>
                <w:bCs/>
                <w:sz w:val="24"/>
                <w:szCs w:val="24"/>
              </w:rPr>
              <w:t xml:space="preserve"> clear the access and </w:t>
            </w:r>
            <w:r>
              <w:rPr>
                <w:rFonts w:ascii="Times New Roman" w:hAnsi="Times New Roman"/>
                <w:bCs/>
                <w:sz w:val="24"/>
                <w:szCs w:val="24"/>
              </w:rPr>
              <w:lastRenderedPageBreak/>
              <w:t>tidy it up. It is a protected green space which could have multiple uses. The public will be consulted</w:t>
            </w:r>
            <w:r w:rsidR="004F45E1">
              <w:rPr>
                <w:rFonts w:ascii="Times New Roman" w:hAnsi="Times New Roman"/>
                <w:bCs/>
                <w:sz w:val="24"/>
                <w:szCs w:val="24"/>
              </w:rPr>
              <w:t xml:space="preserve"> before a decision is made by the Town Council.</w:t>
            </w:r>
          </w:p>
        </w:tc>
        <w:tc>
          <w:tcPr>
            <w:tcW w:w="567" w:type="dxa"/>
            <w:gridSpan w:val="2"/>
            <w:tcBorders>
              <w:top w:val="nil"/>
              <w:left w:val="nil"/>
              <w:bottom w:val="nil"/>
              <w:right w:val="nil"/>
            </w:tcBorders>
          </w:tcPr>
          <w:p w14:paraId="21F540DA" w14:textId="77777777" w:rsidR="00186DD0" w:rsidRPr="008F5B66" w:rsidRDefault="00186DD0" w:rsidP="000E4DEB">
            <w:pPr>
              <w:spacing w:after="120" w:line="240" w:lineRule="auto"/>
              <w:rPr>
                <w:rFonts w:ascii="Times New Roman" w:hAnsi="Times New Roman"/>
                <w:b/>
                <w:sz w:val="24"/>
                <w:szCs w:val="24"/>
                <w:u w:val="single"/>
              </w:rPr>
            </w:pPr>
          </w:p>
        </w:tc>
      </w:tr>
      <w:tr w:rsidR="00097E87" w14:paraId="2556F0FA" w14:textId="77777777" w:rsidTr="005C07A1">
        <w:tc>
          <w:tcPr>
            <w:tcW w:w="959" w:type="dxa"/>
            <w:tcBorders>
              <w:top w:val="nil"/>
              <w:left w:val="nil"/>
              <w:bottom w:val="nil"/>
              <w:right w:val="nil"/>
            </w:tcBorders>
          </w:tcPr>
          <w:p w14:paraId="6A3C335E" w14:textId="06649863" w:rsidR="00097E87" w:rsidRDefault="00097E87"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228B9868" w14:textId="6CA3F0A7" w:rsidR="00097E87" w:rsidRDefault="004F45E1" w:rsidP="006652A4">
            <w:pPr>
              <w:spacing w:after="120"/>
              <w:jc w:val="center"/>
              <w:rPr>
                <w:rFonts w:ascii="Times New Roman" w:hAnsi="Times New Roman"/>
                <w:sz w:val="24"/>
                <w:szCs w:val="24"/>
              </w:rPr>
            </w:pPr>
            <w:r>
              <w:rPr>
                <w:rFonts w:ascii="Times New Roman" w:hAnsi="Times New Roman"/>
                <w:sz w:val="24"/>
                <w:szCs w:val="24"/>
              </w:rPr>
              <w:t>10</w:t>
            </w:r>
          </w:p>
        </w:tc>
        <w:tc>
          <w:tcPr>
            <w:tcW w:w="8248" w:type="dxa"/>
            <w:gridSpan w:val="5"/>
            <w:tcBorders>
              <w:top w:val="nil"/>
              <w:left w:val="nil"/>
              <w:bottom w:val="nil"/>
              <w:right w:val="nil"/>
            </w:tcBorders>
          </w:tcPr>
          <w:p w14:paraId="2381DF54" w14:textId="77777777" w:rsidR="004F45E1" w:rsidRPr="00E43E25" w:rsidRDefault="004F45E1" w:rsidP="004F45E1">
            <w:pPr>
              <w:spacing w:after="120" w:line="240" w:lineRule="auto"/>
              <w:rPr>
                <w:rFonts w:ascii="Times New Roman" w:hAnsi="Times New Roman"/>
                <w:b/>
                <w:color w:val="000000" w:themeColor="text1"/>
                <w:sz w:val="24"/>
                <w:szCs w:val="24"/>
                <w:u w:val="single"/>
              </w:rPr>
            </w:pPr>
            <w:r w:rsidRPr="00E43E25">
              <w:rPr>
                <w:rFonts w:ascii="Times New Roman" w:hAnsi="Times New Roman"/>
                <w:b/>
                <w:color w:val="000000" w:themeColor="text1"/>
                <w:sz w:val="24"/>
                <w:szCs w:val="24"/>
                <w:u w:val="single"/>
              </w:rPr>
              <w:t>TOWN HALL TRUST AND CURRENT FINANCIAL SITUATION</w:t>
            </w:r>
          </w:p>
          <w:p w14:paraId="60629FE7" w14:textId="48615A54" w:rsidR="00097E87" w:rsidRPr="00AD310C" w:rsidRDefault="004F45E1" w:rsidP="004F45E1">
            <w:pPr>
              <w:spacing w:after="120" w:line="240" w:lineRule="auto"/>
              <w:rPr>
                <w:rFonts w:ascii="Times New Roman" w:hAnsi="Times New Roman"/>
                <w:bCs/>
                <w:sz w:val="24"/>
                <w:szCs w:val="24"/>
              </w:rPr>
            </w:pPr>
            <w:r>
              <w:rPr>
                <w:rFonts w:ascii="Times New Roman" w:hAnsi="Times New Roman"/>
                <w:bCs/>
                <w:color w:val="000000" w:themeColor="text1"/>
                <w:sz w:val="24"/>
                <w:szCs w:val="24"/>
                <w:lang w:val="en-US"/>
              </w:rPr>
              <w:t>Already discussed.</w:t>
            </w:r>
          </w:p>
        </w:tc>
        <w:tc>
          <w:tcPr>
            <w:tcW w:w="567" w:type="dxa"/>
            <w:gridSpan w:val="2"/>
            <w:tcBorders>
              <w:top w:val="nil"/>
              <w:left w:val="nil"/>
              <w:bottom w:val="nil"/>
              <w:right w:val="nil"/>
            </w:tcBorders>
          </w:tcPr>
          <w:p w14:paraId="429D3DC1" w14:textId="77777777" w:rsidR="00097E87" w:rsidRPr="008F5B66" w:rsidRDefault="00097E87" w:rsidP="000E4DEB">
            <w:pPr>
              <w:spacing w:after="120" w:line="240" w:lineRule="auto"/>
              <w:rPr>
                <w:rFonts w:ascii="Times New Roman" w:hAnsi="Times New Roman"/>
                <w:b/>
                <w:sz w:val="24"/>
                <w:szCs w:val="24"/>
                <w:u w:val="single"/>
              </w:rPr>
            </w:pPr>
          </w:p>
        </w:tc>
      </w:tr>
      <w:tr w:rsidR="004F45E1" w14:paraId="37A88CF8" w14:textId="77777777" w:rsidTr="005C07A1">
        <w:tc>
          <w:tcPr>
            <w:tcW w:w="959" w:type="dxa"/>
            <w:tcBorders>
              <w:top w:val="nil"/>
              <w:left w:val="nil"/>
              <w:bottom w:val="nil"/>
              <w:right w:val="nil"/>
            </w:tcBorders>
          </w:tcPr>
          <w:p w14:paraId="460A4705" w14:textId="5C36C0B1" w:rsidR="004F45E1" w:rsidRDefault="004F45E1" w:rsidP="000E4DEB">
            <w:pPr>
              <w:spacing w:after="0"/>
              <w:contextualSpacing/>
              <w:jc w:val="center"/>
              <w:rPr>
                <w:rFonts w:ascii="Times New Roman" w:hAnsi="Times New Roman"/>
                <w:sz w:val="24"/>
                <w:szCs w:val="24"/>
              </w:rPr>
            </w:pPr>
            <w:r>
              <w:rPr>
                <w:rFonts w:ascii="Times New Roman" w:hAnsi="Times New Roman"/>
                <w:sz w:val="24"/>
                <w:szCs w:val="24"/>
              </w:rPr>
              <w:t>212-25</w:t>
            </w:r>
          </w:p>
        </w:tc>
        <w:tc>
          <w:tcPr>
            <w:tcW w:w="994" w:type="dxa"/>
            <w:tcBorders>
              <w:top w:val="nil"/>
              <w:left w:val="nil"/>
              <w:bottom w:val="nil"/>
              <w:right w:val="nil"/>
            </w:tcBorders>
          </w:tcPr>
          <w:p w14:paraId="13537315" w14:textId="7DB94992" w:rsidR="004F45E1" w:rsidRDefault="004F45E1" w:rsidP="006652A4">
            <w:pPr>
              <w:spacing w:after="120"/>
              <w:jc w:val="center"/>
              <w:rPr>
                <w:rFonts w:ascii="Times New Roman" w:hAnsi="Times New Roman"/>
                <w:sz w:val="24"/>
                <w:szCs w:val="24"/>
              </w:rPr>
            </w:pPr>
            <w:r>
              <w:rPr>
                <w:rFonts w:ascii="Times New Roman" w:hAnsi="Times New Roman"/>
                <w:sz w:val="24"/>
                <w:szCs w:val="24"/>
              </w:rPr>
              <w:t>11</w:t>
            </w:r>
          </w:p>
        </w:tc>
        <w:tc>
          <w:tcPr>
            <w:tcW w:w="8248" w:type="dxa"/>
            <w:gridSpan w:val="5"/>
            <w:tcBorders>
              <w:top w:val="nil"/>
              <w:left w:val="nil"/>
              <w:bottom w:val="nil"/>
              <w:right w:val="nil"/>
            </w:tcBorders>
          </w:tcPr>
          <w:p w14:paraId="73B17336" w14:textId="77777777" w:rsidR="004F45E1" w:rsidRDefault="004F45E1" w:rsidP="004F45E1">
            <w:pPr>
              <w:spacing w:after="120" w:line="240" w:lineRule="auto"/>
              <w:rPr>
                <w:rFonts w:ascii="Times New Roman" w:hAnsi="Times New Roman"/>
                <w:b/>
                <w:sz w:val="24"/>
                <w:szCs w:val="24"/>
                <w:u w:val="single"/>
              </w:rPr>
            </w:pPr>
            <w:r>
              <w:rPr>
                <w:rFonts w:ascii="Times New Roman" w:hAnsi="Times New Roman"/>
                <w:b/>
                <w:sz w:val="24"/>
                <w:szCs w:val="24"/>
                <w:u w:val="single"/>
              </w:rPr>
              <w:t>PUBLIC HALL</w:t>
            </w:r>
          </w:p>
          <w:p w14:paraId="0372A9C6" w14:textId="145F0EE2" w:rsidR="004F45E1" w:rsidRPr="00E567B0" w:rsidRDefault="004F45E1" w:rsidP="004F45E1">
            <w:pPr>
              <w:spacing w:after="120" w:line="240" w:lineRule="auto"/>
              <w:rPr>
                <w:rFonts w:ascii="Times New Roman" w:hAnsi="Times New Roman"/>
                <w:bCs/>
                <w:sz w:val="24"/>
                <w:szCs w:val="24"/>
              </w:rPr>
            </w:pPr>
            <w:r>
              <w:rPr>
                <w:rFonts w:ascii="Times New Roman" w:hAnsi="Times New Roman"/>
                <w:bCs/>
                <w:sz w:val="24"/>
                <w:szCs w:val="24"/>
              </w:rPr>
              <w:t>There have been issues with the Land Registry because part of the land is registered and part not. Both sets of solicitors are searching for any covenants connected to the Public Hall, but none have been found so far.</w:t>
            </w:r>
          </w:p>
        </w:tc>
        <w:tc>
          <w:tcPr>
            <w:tcW w:w="567" w:type="dxa"/>
            <w:gridSpan w:val="2"/>
            <w:tcBorders>
              <w:top w:val="nil"/>
              <w:left w:val="nil"/>
              <w:bottom w:val="nil"/>
              <w:right w:val="nil"/>
            </w:tcBorders>
          </w:tcPr>
          <w:p w14:paraId="60E7CCCC" w14:textId="77777777" w:rsidR="004F45E1" w:rsidRPr="008F5B66" w:rsidRDefault="004F45E1" w:rsidP="000E4DEB">
            <w:pPr>
              <w:spacing w:after="120" w:line="240" w:lineRule="auto"/>
              <w:rPr>
                <w:rFonts w:ascii="Times New Roman" w:hAnsi="Times New Roman"/>
                <w:b/>
                <w:sz w:val="24"/>
                <w:szCs w:val="24"/>
                <w:u w:val="single"/>
              </w:rPr>
            </w:pPr>
          </w:p>
        </w:tc>
      </w:tr>
      <w:tr w:rsidR="0042536D" w14:paraId="3A05E5D7" w14:textId="77777777" w:rsidTr="005C07A1">
        <w:tc>
          <w:tcPr>
            <w:tcW w:w="959" w:type="dxa"/>
            <w:tcBorders>
              <w:top w:val="nil"/>
              <w:left w:val="nil"/>
              <w:bottom w:val="nil"/>
              <w:right w:val="nil"/>
            </w:tcBorders>
          </w:tcPr>
          <w:p w14:paraId="2FAA97D7" w14:textId="2D344943" w:rsidR="0042536D" w:rsidRDefault="0042536D" w:rsidP="000E4DEB">
            <w:pPr>
              <w:spacing w:after="0"/>
              <w:contextualSpacing/>
              <w:jc w:val="center"/>
              <w:rPr>
                <w:rFonts w:ascii="Times New Roman" w:hAnsi="Times New Roman"/>
                <w:sz w:val="24"/>
                <w:szCs w:val="24"/>
              </w:rPr>
            </w:pPr>
            <w:r>
              <w:rPr>
                <w:rFonts w:ascii="Times New Roman" w:hAnsi="Times New Roman"/>
                <w:sz w:val="24"/>
                <w:szCs w:val="24"/>
              </w:rPr>
              <w:t>21</w:t>
            </w:r>
            <w:r w:rsidR="004F45E1">
              <w:rPr>
                <w:rFonts w:ascii="Times New Roman" w:hAnsi="Times New Roman"/>
                <w:sz w:val="24"/>
                <w:szCs w:val="24"/>
              </w:rPr>
              <w:t>3</w:t>
            </w:r>
            <w:r>
              <w:rPr>
                <w:rFonts w:ascii="Times New Roman" w:hAnsi="Times New Roman"/>
                <w:sz w:val="24"/>
                <w:szCs w:val="24"/>
              </w:rPr>
              <w:t>-25</w:t>
            </w:r>
          </w:p>
        </w:tc>
        <w:tc>
          <w:tcPr>
            <w:tcW w:w="994" w:type="dxa"/>
            <w:tcBorders>
              <w:top w:val="nil"/>
              <w:left w:val="nil"/>
              <w:bottom w:val="nil"/>
              <w:right w:val="nil"/>
            </w:tcBorders>
          </w:tcPr>
          <w:p w14:paraId="3E8FEA8C" w14:textId="6331B8B0" w:rsidR="0042536D" w:rsidRDefault="0042536D" w:rsidP="006652A4">
            <w:pPr>
              <w:spacing w:after="120"/>
              <w:jc w:val="center"/>
              <w:rPr>
                <w:rFonts w:ascii="Times New Roman" w:hAnsi="Times New Roman"/>
                <w:sz w:val="24"/>
                <w:szCs w:val="24"/>
              </w:rPr>
            </w:pPr>
            <w:r>
              <w:rPr>
                <w:rFonts w:ascii="Times New Roman" w:hAnsi="Times New Roman"/>
                <w:sz w:val="24"/>
                <w:szCs w:val="24"/>
              </w:rPr>
              <w:t>1</w:t>
            </w:r>
            <w:r w:rsidR="004F45E1">
              <w:rPr>
                <w:rFonts w:ascii="Times New Roman" w:hAnsi="Times New Roman"/>
                <w:sz w:val="24"/>
                <w:szCs w:val="24"/>
              </w:rPr>
              <w:t>2</w:t>
            </w:r>
          </w:p>
        </w:tc>
        <w:tc>
          <w:tcPr>
            <w:tcW w:w="8248" w:type="dxa"/>
            <w:gridSpan w:val="5"/>
            <w:tcBorders>
              <w:top w:val="nil"/>
              <w:left w:val="nil"/>
              <w:bottom w:val="nil"/>
              <w:right w:val="nil"/>
            </w:tcBorders>
          </w:tcPr>
          <w:p w14:paraId="07A69A6D" w14:textId="77777777" w:rsidR="0042536D" w:rsidRDefault="0042536D" w:rsidP="0042536D">
            <w:pPr>
              <w:pStyle w:val="BodyA"/>
              <w:spacing w:after="120"/>
              <w:rPr>
                <w:b/>
                <w:bCs/>
                <w:color w:val="auto"/>
                <w:u w:val="single"/>
              </w:rPr>
            </w:pPr>
            <w:r w:rsidRPr="00A833BB">
              <w:rPr>
                <w:b/>
                <w:bCs/>
                <w:color w:val="auto"/>
                <w:u w:val="single"/>
              </w:rPr>
              <w:t>FRIENDS OF THE PLAYING FIELD</w:t>
            </w:r>
          </w:p>
          <w:p w14:paraId="52A3C4DC" w14:textId="77777777" w:rsidR="0042536D" w:rsidRDefault="0042536D" w:rsidP="0042536D">
            <w:pPr>
              <w:pStyle w:val="BodyA"/>
              <w:spacing w:after="120"/>
              <w:rPr>
                <w:color w:val="auto"/>
              </w:rPr>
            </w:pPr>
            <w:r w:rsidRPr="0042536D">
              <w:rPr>
                <w:color w:val="auto"/>
              </w:rPr>
              <w:t>The council welcomes the plan as presented at the last meeting.</w:t>
            </w:r>
            <w:r w:rsidR="00B4574A">
              <w:rPr>
                <w:color w:val="auto"/>
              </w:rPr>
              <w:t xml:space="preserve"> The Council will help the Friends with their grant applications.</w:t>
            </w:r>
          </w:p>
          <w:p w14:paraId="3225D5BA" w14:textId="1EDCDC49" w:rsidR="00B4574A" w:rsidRPr="0042536D" w:rsidRDefault="00B4574A" w:rsidP="00E02E1A">
            <w:pPr>
              <w:pStyle w:val="BodyA"/>
              <w:spacing w:after="120"/>
              <w:rPr>
                <w:color w:val="auto"/>
              </w:rPr>
            </w:pPr>
            <w:r>
              <w:rPr>
                <w:color w:val="auto"/>
              </w:rPr>
              <w:t>The fence and bandstand need taking down as a matter of urgency. D T will be asked to meet with A J and the Town Warden to discuss what can be kept and stored and what disposed of.</w:t>
            </w:r>
            <w:r w:rsidR="00E02E1A">
              <w:rPr>
                <w:color w:val="auto"/>
              </w:rPr>
              <w:t xml:space="preserve"> </w:t>
            </w:r>
            <w:r>
              <w:rPr>
                <w:color w:val="auto"/>
              </w:rPr>
              <w:t>D</w:t>
            </w:r>
            <w:r w:rsidR="00E02E1A">
              <w:rPr>
                <w:color w:val="auto"/>
              </w:rPr>
              <w:t>T</w:t>
            </w:r>
            <w:r>
              <w:rPr>
                <w:color w:val="auto"/>
              </w:rPr>
              <w:t xml:space="preserve"> will be asked to quote for taking it down.</w:t>
            </w:r>
          </w:p>
        </w:tc>
        <w:tc>
          <w:tcPr>
            <w:tcW w:w="567" w:type="dxa"/>
            <w:gridSpan w:val="2"/>
            <w:tcBorders>
              <w:top w:val="nil"/>
              <w:left w:val="nil"/>
              <w:bottom w:val="nil"/>
              <w:right w:val="nil"/>
            </w:tcBorders>
          </w:tcPr>
          <w:p w14:paraId="70850461" w14:textId="77777777" w:rsidR="0042536D" w:rsidRPr="008F5B66" w:rsidRDefault="0042536D" w:rsidP="000E4DEB">
            <w:pPr>
              <w:spacing w:after="120" w:line="240" w:lineRule="auto"/>
              <w:rPr>
                <w:rFonts w:ascii="Times New Roman" w:hAnsi="Times New Roman"/>
                <w:b/>
                <w:sz w:val="24"/>
                <w:szCs w:val="24"/>
                <w:u w:val="single"/>
              </w:rPr>
            </w:pPr>
          </w:p>
        </w:tc>
      </w:tr>
      <w:tr w:rsidR="00C73DEC" w14:paraId="4A42C9C7" w14:textId="77777777" w:rsidTr="005C07A1">
        <w:tc>
          <w:tcPr>
            <w:tcW w:w="959" w:type="dxa"/>
            <w:tcBorders>
              <w:top w:val="nil"/>
              <w:left w:val="nil"/>
              <w:bottom w:val="nil"/>
              <w:right w:val="nil"/>
            </w:tcBorders>
          </w:tcPr>
          <w:p w14:paraId="4E06DAF0" w14:textId="1B59CA84" w:rsidR="00C73DEC" w:rsidRDefault="00C73DEC" w:rsidP="000E4DEB">
            <w:pPr>
              <w:spacing w:after="0"/>
              <w:contextualSpacing/>
              <w:jc w:val="center"/>
              <w:rPr>
                <w:rFonts w:ascii="Times New Roman" w:hAnsi="Times New Roman"/>
                <w:sz w:val="24"/>
                <w:szCs w:val="24"/>
              </w:rPr>
            </w:pPr>
            <w:r>
              <w:rPr>
                <w:rFonts w:ascii="Times New Roman" w:hAnsi="Times New Roman"/>
                <w:sz w:val="24"/>
                <w:szCs w:val="24"/>
              </w:rPr>
              <w:t>21</w:t>
            </w:r>
            <w:r w:rsidR="004F45E1">
              <w:rPr>
                <w:rFonts w:ascii="Times New Roman" w:hAnsi="Times New Roman"/>
                <w:sz w:val="24"/>
                <w:szCs w:val="24"/>
              </w:rPr>
              <w:t>4</w:t>
            </w:r>
            <w:r>
              <w:rPr>
                <w:rFonts w:ascii="Times New Roman" w:hAnsi="Times New Roman"/>
                <w:sz w:val="24"/>
                <w:szCs w:val="24"/>
              </w:rPr>
              <w:t>-25</w:t>
            </w:r>
          </w:p>
        </w:tc>
        <w:tc>
          <w:tcPr>
            <w:tcW w:w="994" w:type="dxa"/>
            <w:tcBorders>
              <w:top w:val="nil"/>
              <w:left w:val="nil"/>
              <w:bottom w:val="nil"/>
              <w:right w:val="nil"/>
            </w:tcBorders>
          </w:tcPr>
          <w:p w14:paraId="780A05B9" w14:textId="673D3ABC" w:rsidR="00C73DEC" w:rsidRDefault="00C73DEC" w:rsidP="006652A4">
            <w:pPr>
              <w:spacing w:after="120"/>
              <w:jc w:val="center"/>
              <w:rPr>
                <w:rFonts w:ascii="Times New Roman" w:hAnsi="Times New Roman"/>
                <w:sz w:val="24"/>
                <w:szCs w:val="24"/>
              </w:rPr>
            </w:pPr>
            <w:r>
              <w:rPr>
                <w:rFonts w:ascii="Times New Roman" w:hAnsi="Times New Roman"/>
                <w:sz w:val="24"/>
                <w:szCs w:val="24"/>
              </w:rPr>
              <w:t>1</w:t>
            </w:r>
            <w:r w:rsidR="004F45E1">
              <w:rPr>
                <w:rFonts w:ascii="Times New Roman" w:hAnsi="Times New Roman"/>
                <w:sz w:val="24"/>
                <w:szCs w:val="24"/>
              </w:rPr>
              <w:t>3</w:t>
            </w:r>
          </w:p>
        </w:tc>
        <w:tc>
          <w:tcPr>
            <w:tcW w:w="8248" w:type="dxa"/>
            <w:gridSpan w:val="5"/>
            <w:tcBorders>
              <w:top w:val="nil"/>
              <w:left w:val="nil"/>
              <w:bottom w:val="nil"/>
              <w:right w:val="nil"/>
            </w:tcBorders>
          </w:tcPr>
          <w:p w14:paraId="22EF156C" w14:textId="77777777" w:rsidR="00C73DEC" w:rsidRDefault="00C73DEC" w:rsidP="00825FD5">
            <w:pPr>
              <w:spacing w:after="120" w:line="240" w:lineRule="auto"/>
              <w:rPr>
                <w:rFonts w:ascii="Times New Roman" w:hAnsi="Times New Roman"/>
                <w:b/>
                <w:bCs/>
                <w:sz w:val="24"/>
                <w:szCs w:val="24"/>
                <w:u w:val="single"/>
              </w:rPr>
            </w:pPr>
            <w:r w:rsidRPr="00C73DEC">
              <w:rPr>
                <w:rFonts w:ascii="Times New Roman" w:hAnsi="Times New Roman"/>
                <w:b/>
                <w:bCs/>
                <w:sz w:val="24"/>
                <w:szCs w:val="24"/>
                <w:u w:val="single"/>
              </w:rPr>
              <w:t>BISHOP’S CASTLE AND BEYOND INSTAGRAM ACCOUNT</w:t>
            </w:r>
          </w:p>
          <w:p w14:paraId="4EECFB98" w14:textId="6586BFC6" w:rsidR="00C73DEC" w:rsidRDefault="00C73DEC" w:rsidP="00825FD5">
            <w:pPr>
              <w:spacing w:after="120" w:line="240" w:lineRule="auto"/>
              <w:rPr>
                <w:rFonts w:ascii="Times New Roman" w:hAnsi="Times New Roman"/>
                <w:sz w:val="24"/>
                <w:szCs w:val="24"/>
              </w:rPr>
            </w:pPr>
            <w:r w:rsidRPr="00C73DEC">
              <w:rPr>
                <w:rFonts w:ascii="Times New Roman" w:hAnsi="Times New Roman"/>
                <w:sz w:val="24"/>
                <w:szCs w:val="24"/>
              </w:rPr>
              <w:t>At the Town Hall Trust meeting</w:t>
            </w:r>
            <w:r>
              <w:rPr>
                <w:rFonts w:ascii="Times New Roman" w:hAnsi="Times New Roman"/>
                <w:sz w:val="24"/>
                <w:szCs w:val="24"/>
              </w:rPr>
              <w:t xml:space="preserve"> the idea of re-branding </w:t>
            </w:r>
            <w:r w:rsidR="00E567B0">
              <w:rPr>
                <w:rFonts w:ascii="Times New Roman" w:hAnsi="Times New Roman"/>
                <w:sz w:val="24"/>
                <w:szCs w:val="24"/>
              </w:rPr>
              <w:t>B</w:t>
            </w:r>
            <w:r>
              <w:rPr>
                <w:rFonts w:ascii="Times New Roman" w:hAnsi="Times New Roman"/>
                <w:sz w:val="24"/>
                <w:szCs w:val="24"/>
              </w:rPr>
              <w:t>ishop’s Castle as a market town was adopted, with social</w:t>
            </w:r>
            <w:r w:rsidR="00E567B0">
              <w:rPr>
                <w:rFonts w:ascii="Times New Roman" w:hAnsi="Times New Roman"/>
                <w:sz w:val="24"/>
                <w:szCs w:val="24"/>
              </w:rPr>
              <w:t xml:space="preserve">s </w:t>
            </w:r>
            <w:r>
              <w:rPr>
                <w:rFonts w:ascii="Times New Roman" w:hAnsi="Times New Roman"/>
                <w:sz w:val="24"/>
                <w:szCs w:val="24"/>
              </w:rPr>
              <w:t>focussing on historic gardening, contemporary gardening and local produce.</w:t>
            </w:r>
          </w:p>
          <w:p w14:paraId="6ACC6F2E" w14:textId="5819CFB7" w:rsidR="00496090" w:rsidRDefault="00C73DEC" w:rsidP="00825FD5">
            <w:pPr>
              <w:spacing w:after="120" w:line="240" w:lineRule="auto"/>
              <w:rPr>
                <w:rFonts w:ascii="Times New Roman" w:hAnsi="Times New Roman"/>
                <w:sz w:val="24"/>
                <w:szCs w:val="24"/>
              </w:rPr>
            </w:pPr>
            <w:r>
              <w:rPr>
                <w:rFonts w:ascii="Times New Roman" w:hAnsi="Times New Roman"/>
                <w:sz w:val="24"/>
                <w:szCs w:val="24"/>
              </w:rPr>
              <w:t>Enterprise House th</w:t>
            </w:r>
            <w:r w:rsidR="00E02E1A">
              <w:rPr>
                <w:rFonts w:ascii="Times New Roman" w:hAnsi="Times New Roman"/>
                <w:sz w:val="24"/>
                <w:szCs w:val="24"/>
              </w:rPr>
              <w:t>ink</w:t>
            </w:r>
            <w:r>
              <w:rPr>
                <w:rFonts w:ascii="Times New Roman" w:hAnsi="Times New Roman"/>
                <w:sz w:val="24"/>
                <w:szCs w:val="24"/>
              </w:rPr>
              <w:t xml:space="preserve"> that Bishop’s Castle was being left out of promotion in</w:t>
            </w:r>
            <w:r w:rsidR="00496090">
              <w:rPr>
                <w:rFonts w:ascii="Times New Roman" w:hAnsi="Times New Roman"/>
                <w:sz w:val="24"/>
                <w:szCs w:val="24"/>
              </w:rPr>
              <w:t xml:space="preserve"> the wider area because the Council </w:t>
            </w:r>
            <w:r w:rsidR="00E567B0">
              <w:rPr>
                <w:rFonts w:ascii="Times New Roman" w:hAnsi="Times New Roman"/>
                <w:sz w:val="24"/>
                <w:szCs w:val="24"/>
              </w:rPr>
              <w:t xml:space="preserve">was </w:t>
            </w:r>
            <w:r w:rsidR="00496090">
              <w:rPr>
                <w:rFonts w:ascii="Times New Roman" w:hAnsi="Times New Roman"/>
                <w:sz w:val="24"/>
                <w:szCs w:val="24"/>
              </w:rPr>
              <w:t>no longer a member of Visit Shropshire.</w:t>
            </w:r>
          </w:p>
          <w:p w14:paraId="338A708F" w14:textId="0BFBB64D" w:rsidR="00496090" w:rsidRPr="00496090" w:rsidRDefault="00496090" w:rsidP="00E02E1A">
            <w:pPr>
              <w:spacing w:after="120" w:line="240" w:lineRule="auto"/>
              <w:rPr>
                <w:rFonts w:ascii="Times New Roman" w:hAnsi="Times New Roman"/>
                <w:color w:val="EE0000"/>
                <w:sz w:val="24"/>
                <w:szCs w:val="24"/>
              </w:rPr>
            </w:pPr>
            <w:r>
              <w:rPr>
                <w:rFonts w:ascii="Times New Roman" w:hAnsi="Times New Roman"/>
                <w:sz w:val="24"/>
                <w:szCs w:val="24"/>
              </w:rPr>
              <w:t>One option might be to be a bronze member and pay Enterprise House 2 hours a month to supply articles to Visit Shropshire for distribution. More information on costs is needed.</w:t>
            </w:r>
          </w:p>
        </w:tc>
        <w:tc>
          <w:tcPr>
            <w:tcW w:w="567" w:type="dxa"/>
            <w:gridSpan w:val="2"/>
            <w:tcBorders>
              <w:top w:val="nil"/>
              <w:left w:val="nil"/>
              <w:bottom w:val="nil"/>
              <w:right w:val="nil"/>
            </w:tcBorders>
          </w:tcPr>
          <w:p w14:paraId="610CFC95" w14:textId="77777777" w:rsidR="00C73DEC" w:rsidRPr="008F5B66" w:rsidRDefault="00C73DEC" w:rsidP="000E4DEB">
            <w:pPr>
              <w:spacing w:after="120" w:line="240" w:lineRule="auto"/>
              <w:rPr>
                <w:rFonts w:ascii="Times New Roman" w:hAnsi="Times New Roman"/>
                <w:b/>
                <w:sz w:val="24"/>
                <w:szCs w:val="24"/>
                <w:u w:val="single"/>
              </w:rPr>
            </w:pPr>
          </w:p>
        </w:tc>
      </w:tr>
      <w:tr w:rsidR="00097E87" w14:paraId="506FB55E" w14:textId="77777777" w:rsidTr="005C07A1">
        <w:tc>
          <w:tcPr>
            <w:tcW w:w="959" w:type="dxa"/>
            <w:tcBorders>
              <w:top w:val="nil"/>
              <w:left w:val="nil"/>
              <w:bottom w:val="nil"/>
              <w:right w:val="nil"/>
            </w:tcBorders>
          </w:tcPr>
          <w:p w14:paraId="46F3825F" w14:textId="4C516CA1" w:rsidR="00097E87" w:rsidRDefault="00496090" w:rsidP="000E4DEB">
            <w:pPr>
              <w:spacing w:after="0"/>
              <w:contextualSpacing/>
              <w:jc w:val="center"/>
              <w:rPr>
                <w:rFonts w:ascii="Times New Roman" w:hAnsi="Times New Roman"/>
                <w:sz w:val="24"/>
                <w:szCs w:val="24"/>
              </w:rPr>
            </w:pPr>
            <w:r>
              <w:rPr>
                <w:rFonts w:ascii="Times New Roman" w:hAnsi="Times New Roman"/>
                <w:sz w:val="24"/>
                <w:szCs w:val="24"/>
              </w:rPr>
              <w:t>21</w:t>
            </w:r>
            <w:r w:rsidR="00FC3584">
              <w:rPr>
                <w:rFonts w:ascii="Times New Roman" w:hAnsi="Times New Roman"/>
                <w:sz w:val="24"/>
                <w:szCs w:val="24"/>
              </w:rPr>
              <w:t>5</w:t>
            </w:r>
            <w:r w:rsidR="00097E87">
              <w:rPr>
                <w:rFonts w:ascii="Times New Roman" w:hAnsi="Times New Roman"/>
                <w:sz w:val="24"/>
                <w:szCs w:val="24"/>
              </w:rPr>
              <w:t>-25</w:t>
            </w:r>
          </w:p>
        </w:tc>
        <w:tc>
          <w:tcPr>
            <w:tcW w:w="994" w:type="dxa"/>
            <w:tcBorders>
              <w:top w:val="nil"/>
              <w:left w:val="nil"/>
              <w:bottom w:val="nil"/>
              <w:right w:val="nil"/>
            </w:tcBorders>
          </w:tcPr>
          <w:p w14:paraId="06DD5A8C" w14:textId="42CD6B1F"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4F45E1">
              <w:rPr>
                <w:rFonts w:ascii="Times New Roman" w:hAnsi="Times New Roman"/>
                <w:sz w:val="24"/>
                <w:szCs w:val="24"/>
              </w:rPr>
              <w:t>4</w:t>
            </w:r>
          </w:p>
        </w:tc>
        <w:tc>
          <w:tcPr>
            <w:tcW w:w="8248" w:type="dxa"/>
            <w:gridSpan w:val="5"/>
            <w:tcBorders>
              <w:top w:val="nil"/>
              <w:left w:val="nil"/>
              <w:bottom w:val="nil"/>
              <w:right w:val="nil"/>
            </w:tcBorders>
          </w:tcPr>
          <w:p w14:paraId="0280096E" w14:textId="77777777" w:rsidR="00097E87" w:rsidRDefault="00097E87" w:rsidP="00825FD5">
            <w:pPr>
              <w:spacing w:after="120" w:line="240" w:lineRule="auto"/>
              <w:rPr>
                <w:rFonts w:ascii="Times New Roman" w:hAnsi="Times New Roman"/>
                <w:bCs/>
                <w:sz w:val="24"/>
                <w:szCs w:val="24"/>
              </w:rPr>
            </w:pPr>
            <w:r w:rsidRPr="00185412">
              <w:rPr>
                <w:rFonts w:ascii="Times New Roman" w:hAnsi="Times New Roman"/>
                <w:b/>
                <w:sz w:val="24"/>
                <w:szCs w:val="24"/>
                <w:u w:val="single"/>
              </w:rPr>
              <w:t>PLANNING</w:t>
            </w:r>
            <w:r w:rsidRPr="00185412">
              <w:rPr>
                <w:rFonts w:ascii="Times New Roman" w:hAnsi="Times New Roman"/>
                <w:b/>
                <w:sz w:val="24"/>
                <w:szCs w:val="24"/>
              </w:rPr>
              <w:t xml:space="preserve"> </w:t>
            </w:r>
            <w:r>
              <w:rPr>
                <w:rFonts w:ascii="Times New Roman" w:hAnsi="Times New Roman"/>
                <w:bCs/>
                <w:sz w:val="24"/>
                <w:szCs w:val="24"/>
              </w:rPr>
              <w:t xml:space="preserve">– </w:t>
            </w:r>
          </w:p>
          <w:p w14:paraId="74E763C7" w14:textId="143F1959" w:rsidR="00097E87" w:rsidRPr="006B3E2E" w:rsidRDefault="00496090" w:rsidP="00E02E1A">
            <w:pPr>
              <w:spacing w:after="120" w:line="240" w:lineRule="auto"/>
              <w:rPr>
                <w:rFonts w:ascii="Times New Roman" w:hAnsi="Times New Roman"/>
                <w:bCs/>
                <w:sz w:val="24"/>
                <w:szCs w:val="24"/>
              </w:rPr>
            </w:pPr>
            <w:r w:rsidRPr="00496090">
              <w:rPr>
                <w:rFonts w:ascii="Times New Roman" w:hAnsi="Times New Roman"/>
                <w:bCs/>
                <w:sz w:val="24"/>
                <w:szCs w:val="24"/>
              </w:rPr>
              <w:t>An application had been received for some tree wor</w:t>
            </w:r>
            <w:r w:rsidR="00186DD0">
              <w:rPr>
                <w:rFonts w:ascii="Times New Roman" w:hAnsi="Times New Roman"/>
                <w:bCs/>
                <w:sz w:val="24"/>
                <w:szCs w:val="24"/>
              </w:rPr>
              <w:t>k which the clerk has forwarded to the tree warden.</w:t>
            </w:r>
          </w:p>
        </w:tc>
        <w:tc>
          <w:tcPr>
            <w:tcW w:w="567" w:type="dxa"/>
            <w:gridSpan w:val="2"/>
            <w:tcBorders>
              <w:top w:val="nil"/>
              <w:left w:val="nil"/>
              <w:bottom w:val="nil"/>
              <w:right w:val="nil"/>
            </w:tcBorders>
          </w:tcPr>
          <w:p w14:paraId="6BEBCEF6"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6FCA0F1A" w14:textId="77777777" w:rsidTr="005C07A1">
        <w:tc>
          <w:tcPr>
            <w:tcW w:w="959" w:type="dxa"/>
            <w:tcBorders>
              <w:top w:val="nil"/>
              <w:left w:val="nil"/>
              <w:bottom w:val="nil"/>
              <w:right w:val="nil"/>
            </w:tcBorders>
          </w:tcPr>
          <w:p w14:paraId="0E0BF146" w14:textId="0FE9963A" w:rsidR="00097E87" w:rsidRDefault="004F45E1" w:rsidP="000E4DEB">
            <w:pPr>
              <w:spacing w:after="0"/>
              <w:contextualSpacing/>
              <w:jc w:val="center"/>
              <w:rPr>
                <w:rFonts w:ascii="Times New Roman" w:hAnsi="Times New Roman"/>
                <w:sz w:val="24"/>
                <w:szCs w:val="24"/>
              </w:rPr>
            </w:pPr>
            <w:r>
              <w:rPr>
                <w:rFonts w:ascii="Times New Roman" w:hAnsi="Times New Roman"/>
                <w:sz w:val="24"/>
                <w:szCs w:val="24"/>
              </w:rPr>
              <w:t>21</w:t>
            </w:r>
            <w:r w:rsidR="00FC3584">
              <w:rPr>
                <w:rFonts w:ascii="Times New Roman" w:hAnsi="Times New Roman"/>
                <w:sz w:val="24"/>
                <w:szCs w:val="24"/>
              </w:rPr>
              <w:t>6</w:t>
            </w:r>
            <w:r w:rsidR="00097E87">
              <w:rPr>
                <w:rFonts w:ascii="Times New Roman" w:hAnsi="Times New Roman"/>
                <w:sz w:val="24"/>
                <w:szCs w:val="24"/>
              </w:rPr>
              <w:t>-25</w:t>
            </w:r>
          </w:p>
        </w:tc>
        <w:tc>
          <w:tcPr>
            <w:tcW w:w="994" w:type="dxa"/>
            <w:tcBorders>
              <w:top w:val="nil"/>
              <w:left w:val="nil"/>
              <w:bottom w:val="nil"/>
              <w:right w:val="nil"/>
            </w:tcBorders>
          </w:tcPr>
          <w:p w14:paraId="7B33BD27" w14:textId="7C0360CB"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4F45E1">
              <w:rPr>
                <w:rFonts w:ascii="Times New Roman" w:hAnsi="Times New Roman"/>
                <w:sz w:val="24"/>
                <w:szCs w:val="24"/>
              </w:rPr>
              <w:t>5</w:t>
            </w:r>
          </w:p>
        </w:tc>
        <w:tc>
          <w:tcPr>
            <w:tcW w:w="8248" w:type="dxa"/>
            <w:gridSpan w:val="5"/>
            <w:tcBorders>
              <w:top w:val="nil"/>
              <w:left w:val="nil"/>
              <w:bottom w:val="nil"/>
              <w:right w:val="nil"/>
            </w:tcBorders>
          </w:tcPr>
          <w:p w14:paraId="2B1ED533"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MONTHLY FINANCES</w:t>
            </w:r>
          </w:p>
          <w:p w14:paraId="265D6446" w14:textId="77777777" w:rsidR="00C14ED1" w:rsidRDefault="00C14ED1" w:rsidP="00C14ED1">
            <w:pPr>
              <w:pStyle w:val="ListParagraph"/>
              <w:numPr>
                <w:ilvl w:val="0"/>
                <w:numId w:val="29"/>
              </w:numPr>
              <w:spacing w:after="120" w:line="240" w:lineRule="auto"/>
              <w:rPr>
                <w:rFonts w:ascii="Times New Roman" w:hAnsi="Times New Roman"/>
                <w:sz w:val="24"/>
                <w:szCs w:val="24"/>
              </w:rPr>
            </w:pPr>
            <w:r w:rsidRPr="00C14ED1">
              <w:rPr>
                <w:rFonts w:ascii="Times New Roman" w:hAnsi="Times New Roman"/>
                <w:sz w:val="24"/>
                <w:szCs w:val="24"/>
              </w:rPr>
              <w:t>to note the bank reconciliation</w:t>
            </w:r>
          </w:p>
          <w:p w14:paraId="2DBD426B" w14:textId="59C97A6E" w:rsidR="00130B62" w:rsidRPr="00130B62" w:rsidRDefault="00130B62" w:rsidP="00130B62">
            <w:pPr>
              <w:spacing w:after="120" w:line="240" w:lineRule="auto"/>
              <w:rPr>
                <w:rFonts w:ascii="Times New Roman" w:hAnsi="Times New Roman"/>
                <w:sz w:val="24"/>
                <w:szCs w:val="24"/>
              </w:rPr>
            </w:pPr>
            <w:r w:rsidRPr="00130B62">
              <w:rPr>
                <w:rFonts w:ascii="Times New Roman" w:hAnsi="Times New Roman"/>
                <w:b/>
                <w:bCs/>
                <w:sz w:val="24"/>
                <w:szCs w:val="24"/>
              </w:rPr>
              <w:t>RESOLVED</w:t>
            </w:r>
            <w:r>
              <w:rPr>
                <w:rFonts w:ascii="Times New Roman" w:hAnsi="Times New Roman"/>
                <w:sz w:val="24"/>
                <w:szCs w:val="24"/>
              </w:rPr>
              <w:t xml:space="preserve">. Noted. Proposed Cllr </w:t>
            </w:r>
            <w:r w:rsidR="004F45E1">
              <w:rPr>
                <w:rFonts w:ascii="Times New Roman" w:hAnsi="Times New Roman"/>
                <w:sz w:val="24"/>
                <w:szCs w:val="24"/>
              </w:rPr>
              <w:t>Perry</w:t>
            </w:r>
            <w:r>
              <w:rPr>
                <w:rFonts w:ascii="Times New Roman" w:hAnsi="Times New Roman"/>
                <w:sz w:val="24"/>
                <w:szCs w:val="24"/>
              </w:rPr>
              <w:t>; Seconded Cllr Gayle. All in favour.</w:t>
            </w:r>
          </w:p>
          <w:p w14:paraId="1C9D1533" w14:textId="5C4098FA" w:rsidR="00130B62" w:rsidRPr="00C14ED1" w:rsidRDefault="00130B62" w:rsidP="00C14ED1">
            <w:pPr>
              <w:pStyle w:val="ListParagraph"/>
              <w:numPr>
                <w:ilvl w:val="0"/>
                <w:numId w:val="29"/>
              </w:numPr>
              <w:spacing w:after="120" w:line="240" w:lineRule="auto"/>
              <w:rPr>
                <w:rFonts w:ascii="Times New Roman" w:hAnsi="Times New Roman"/>
                <w:sz w:val="24"/>
                <w:szCs w:val="24"/>
              </w:rPr>
            </w:pPr>
            <w:r>
              <w:rPr>
                <w:rFonts w:ascii="Times New Roman" w:hAnsi="Times New Roman"/>
                <w:sz w:val="24"/>
                <w:szCs w:val="24"/>
              </w:rPr>
              <w:t xml:space="preserve">to approve the following </w:t>
            </w:r>
            <w:r w:rsidR="004F45E1">
              <w:rPr>
                <w:rFonts w:ascii="Times New Roman" w:hAnsi="Times New Roman"/>
                <w:sz w:val="24"/>
                <w:szCs w:val="24"/>
              </w:rPr>
              <w:t>November</w:t>
            </w:r>
            <w:r>
              <w:rPr>
                <w:rFonts w:ascii="Times New Roman" w:hAnsi="Times New Roman"/>
                <w:sz w:val="24"/>
                <w:szCs w:val="24"/>
              </w:rPr>
              <w:t xml:space="preserve"> invoices for payment</w:t>
            </w:r>
          </w:p>
          <w:tbl>
            <w:tblPr>
              <w:tblW w:w="7114" w:type="dxa"/>
              <w:tblLook w:val="04A0" w:firstRow="1" w:lastRow="0" w:firstColumn="1" w:lastColumn="0" w:noHBand="0" w:noVBand="1"/>
            </w:tblPr>
            <w:tblGrid>
              <w:gridCol w:w="2060"/>
              <w:gridCol w:w="3040"/>
              <w:gridCol w:w="960"/>
              <w:gridCol w:w="1054"/>
            </w:tblGrid>
            <w:tr w:rsidR="004F45E1" w14:paraId="7A1D8C69" w14:textId="77777777" w:rsidTr="00E657F7">
              <w:trPr>
                <w:trHeight w:hRule="exact" w:val="552"/>
              </w:trPr>
              <w:tc>
                <w:tcPr>
                  <w:tcW w:w="5100" w:type="dxa"/>
                  <w:gridSpan w:val="2"/>
                  <w:tcBorders>
                    <w:top w:val="single" w:sz="8" w:space="0" w:color="auto"/>
                    <w:left w:val="single" w:sz="8" w:space="0" w:color="auto"/>
                    <w:bottom w:val="nil"/>
                    <w:right w:val="nil"/>
                  </w:tcBorders>
                  <w:noWrap/>
                  <w:vAlign w:val="center"/>
                  <w:hideMark/>
                </w:tcPr>
                <w:p w14:paraId="06BDF2C6" w14:textId="77777777" w:rsidR="004F45E1" w:rsidRDefault="004F45E1" w:rsidP="007B2EF7">
                  <w:pPr>
                    <w:framePr w:hSpace="181" w:wrap="around" w:vAnchor="text" w:hAnchor="text" w:y="1"/>
                    <w:suppressOverlap/>
                    <w:rPr>
                      <w:rFonts w:ascii="Aptos Narrow" w:hAnsi="Aptos Narrow"/>
                      <w:color w:val="000000"/>
                      <w:sz w:val="40"/>
                      <w:szCs w:val="40"/>
                      <w:lang w:eastAsia="en-GB"/>
                    </w:rPr>
                  </w:pPr>
                  <w:r>
                    <w:rPr>
                      <w:rFonts w:ascii="Aptos Narrow" w:hAnsi="Aptos Narrow"/>
                      <w:color w:val="000000"/>
                      <w:sz w:val="40"/>
                      <w:szCs w:val="40"/>
                    </w:rPr>
                    <w:t>NOVEMBER  2025 PAYMENTS</w:t>
                  </w:r>
                </w:p>
              </w:tc>
              <w:tc>
                <w:tcPr>
                  <w:tcW w:w="960" w:type="dxa"/>
                  <w:tcBorders>
                    <w:top w:val="single" w:sz="8" w:space="0" w:color="auto"/>
                    <w:left w:val="nil"/>
                    <w:bottom w:val="nil"/>
                    <w:right w:val="nil"/>
                  </w:tcBorders>
                  <w:noWrap/>
                  <w:vAlign w:val="center"/>
                  <w:hideMark/>
                </w:tcPr>
                <w:p w14:paraId="40175BFD" w14:textId="77777777" w:rsidR="004F45E1" w:rsidRDefault="004F45E1" w:rsidP="007B2EF7">
                  <w:pPr>
                    <w:framePr w:hSpace="181" w:wrap="around" w:vAnchor="text" w:hAnchor="text" w:y="1"/>
                    <w:suppressOverlap/>
                    <w:rPr>
                      <w:rFonts w:ascii="Aptos Narrow" w:hAnsi="Aptos Narrow"/>
                      <w:color w:val="000000"/>
                    </w:rPr>
                  </w:pPr>
                  <w:r>
                    <w:rPr>
                      <w:rFonts w:ascii="Aptos Narrow" w:hAnsi="Aptos Narrow"/>
                      <w:color w:val="000000"/>
                    </w:rPr>
                    <w:t> </w:t>
                  </w:r>
                </w:p>
              </w:tc>
              <w:tc>
                <w:tcPr>
                  <w:tcW w:w="1054" w:type="dxa"/>
                  <w:tcBorders>
                    <w:top w:val="single" w:sz="8" w:space="0" w:color="auto"/>
                    <w:left w:val="nil"/>
                    <w:bottom w:val="single" w:sz="4" w:space="0" w:color="auto"/>
                    <w:right w:val="single" w:sz="8" w:space="0" w:color="auto"/>
                  </w:tcBorders>
                  <w:noWrap/>
                  <w:vAlign w:val="center"/>
                  <w:hideMark/>
                </w:tcPr>
                <w:p w14:paraId="5B30CC61" w14:textId="77777777" w:rsidR="004F45E1" w:rsidRPr="00E657F7" w:rsidRDefault="004F45E1" w:rsidP="007B2EF7">
                  <w:pPr>
                    <w:framePr w:hSpace="181" w:wrap="around" w:vAnchor="text" w:hAnchor="text" w:y="1"/>
                    <w:suppressOverlap/>
                    <w:rPr>
                      <w:rFonts w:ascii="Arial" w:hAnsi="Arial" w:cs="Arial"/>
                      <w:color w:val="000000"/>
                      <w:sz w:val="20"/>
                      <w:szCs w:val="20"/>
                    </w:rPr>
                  </w:pPr>
                  <w:r w:rsidRPr="00E657F7">
                    <w:rPr>
                      <w:rFonts w:ascii="Arial" w:hAnsi="Arial" w:cs="Arial"/>
                      <w:color w:val="000000"/>
                      <w:sz w:val="20"/>
                      <w:szCs w:val="20"/>
                    </w:rPr>
                    <w:t> </w:t>
                  </w:r>
                </w:p>
              </w:tc>
            </w:tr>
            <w:tr w:rsidR="004F45E1" w14:paraId="5EAFCFDD" w14:textId="77777777" w:rsidTr="004F45E1">
              <w:trPr>
                <w:trHeight w:hRule="exact" w:val="340"/>
              </w:trPr>
              <w:tc>
                <w:tcPr>
                  <w:tcW w:w="2060" w:type="dxa"/>
                  <w:tcBorders>
                    <w:top w:val="single" w:sz="4" w:space="0" w:color="auto"/>
                    <w:left w:val="single" w:sz="8" w:space="0" w:color="auto"/>
                    <w:bottom w:val="single" w:sz="4" w:space="0" w:color="auto"/>
                    <w:right w:val="nil"/>
                  </w:tcBorders>
                  <w:noWrap/>
                  <w:vAlign w:val="bottom"/>
                  <w:hideMark/>
                </w:tcPr>
                <w:p w14:paraId="5AA09CEB" w14:textId="77777777" w:rsidR="004F45E1" w:rsidRDefault="004F45E1" w:rsidP="007B2EF7">
                  <w:pPr>
                    <w:framePr w:hSpace="181" w:wrap="around" w:vAnchor="text" w:hAnchor="text" w:y="1"/>
                    <w:suppressOverlap/>
                    <w:rPr>
                      <w:rFonts w:ascii="Aptos Narrow" w:hAnsi="Aptos Narrow"/>
                      <w:color w:val="000000"/>
                    </w:rPr>
                  </w:pPr>
                  <w:r>
                    <w:rPr>
                      <w:rFonts w:ascii="Aptos Narrow" w:hAnsi="Aptos Narrow"/>
                      <w:color w:val="000000"/>
                    </w:rPr>
                    <w:t>Waterplus</w:t>
                  </w:r>
                </w:p>
              </w:tc>
              <w:tc>
                <w:tcPr>
                  <w:tcW w:w="3040" w:type="dxa"/>
                  <w:tcBorders>
                    <w:top w:val="single" w:sz="4" w:space="0" w:color="auto"/>
                    <w:left w:val="single" w:sz="8" w:space="0" w:color="auto"/>
                    <w:bottom w:val="single" w:sz="4" w:space="0" w:color="auto"/>
                    <w:right w:val="single" w:sz="8" w:space="0" w:color="auto"/>
                  </w:tcBorders>
                  <w:noWrap/>
                  <w:vAlign w:val="bottom"/>
                  <w:hideMark/>
                </w:tcPr>
                <w:p w14:paraId="5EB0B81D"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rates</w:t>
                  </w:r>
                </w:p>
              </w:tc>
              <w:tc>
                <w:tcPr>
                  <w:tcW w:w="960" w:type="dxa"/>
                  <w:tcBorders>
                    <w:top w:val="single" w:sz="4" w:space="0" w:color="auto"/>
                    <w:left w:val="nil"/>
                    <w:bottom w:val="single" w:sz="4" w:space="0" w:color="auto"/>
                    <w:right w:val="nil"/>
                  </w:tcBorders>
                  <w:noWrap/>
                  <w:vAlign w:val="bottom"/>
                  <w:hideMark/>
                </w:tcPr>
                <w:p w14:paraId="3C941B15"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241</w:t>
                  </w:r>
                </w:p>
              </w:tc>
              <w:tc>
                <w:tcPr>
                  <w:tcW w:w="1054" w:type="dxa"/>
                  <w:tcBorders>
                    <w:top w:val="single" w:sz="4" w:space="0" w:color="auto"/>
                    <w:left w:val="single" w:sz="8" w:space="0" w:color="auto"/>
                    <w:bottom w:val="single" w:sz="4" w:space="0" w:color="auto"/>
                    <w:right w:val="single" w:sz="8" w:space="0" w:color="auto"/>
                  </w:tcBorders>
                  <w:noWrap/>
                  <w:vAlign w:val="bottom"/>
                  <w:hideMark/>
                </w:tcPr>
                <w:p w14:paraId="18DFD9B6"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324.72</w:t>
                  </w:r>
                </w:p>
              </w:tc>
            </w:tr>
            <w:tr w:rsidR="004F45E1" w14:paraId="73F04921"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19C64CB2" w14:textId="77777777" w:rsidR="004F45E1" w:rsidRDefault="004F45E1" w:rsidP="007B2EF7">
                  <w:pPr>
                    <w:framePr w:hSpace="181" w:wrap="around" w:vAnchor="text" w:hAnchor="text" w:y="1"/>
                    <w:suppressOverlap/>
                    <w:rPr>
                      <w:rFonts w:ascii="Aptos Narrow" w:hAnsi="Aptos Narrow"/>
                      <w:color w:val="000000"/>
                    </w:rPr>
                  </w:pPr>
                  <w:r>
                    <w:rPr>
                      <w:rFonts w:ascii="Aptos Narrow" w:hAnsi="Aptos Narrow"/>
                      <w:color w:val="000000"/>
                    </w:rPr>
                    <w:t xml:space="preserve">Shropshire Council </w:t>
                  </w:r>
                </w:p>
              </w:tc>
              <w:tc>
                <w:tcPr>
                  <w:tcW w:w="3040" w:type="dxa"/>
                  <w:tcBorders>
                    <w:top w:val="nil"/>
                    <w:left w:val="single" w:sz="8" w:space="0" w:color="auto"/>
                    <w:bottom w:val="single" w:sz="4" w:space="0" w:color="auto"/>
                    <w:right w:val="single" w:sz="8" w:space="0" w:color="auto"/>
                  </w:tcBorders>
                  <w:noWrap/>
                  <w:vAlign w:val="bottom"/>
                  <w:hideMark/>
                </w:tcPr>
                <w:p w14:paraId="6779025B"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Rates</w:t>
                  </w:r>
                </w:p>
              </w:tc>
              <w:tc>
                <w:tcPr>
                  <w:tcW w:w="960" w:type="dxa"/>
                  <w:tcBorders>
                    <w:top w:val="nil"/>
                    <w:left w:val="nil"/>
                    <w:bottom w:val="single" w:sz="4" w:space="0" w:color="auto"/>
                    <w:right w:val="nil"/>
                  </w:tcBorders>
                  <w:noWrap/>
                  <w:vAlign w:val="bottom"/>
                  <w:hideMark/>
                </w:tcPr>
                <w:p w14:paraId="285C5805"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242</w:t>
                  </w:r>
                </w:p>
              </w:tc>
              <w:tc>
                <w:tcPr>
                  <w:tcW w:w="1054" w:type="dxa"/>
                  <w:tcBorders>
                    <w:top w:val="nil"/>
                    <w:left w:val="single" w:sz="8" w:space="0" w:color="auto"/>
                    <w:bottom w:val="single" w:sz="4" w:space="0" w:color="auto"/>
                    <w:right w:val="single" w:sz="8" w:space="0" w:color="auto"/>
                  </w:tcBorders>
                  <w:noWrap/>
                  <w:vAlign w:val="bottom"/>
                  <w:hideMark/>
                </w:tcPr>
                <w:p w14:paraId="79A96E10"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187.00</w:t>
                  </w:r>
                </w:p>
              </w:tc>
            </w:tr>
            <w:tr w:rsidR="004F45E1" w14:paraId="0A751F9A"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643277CA"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BT</w:t>
                  </w:r>
                </w:p>
              </w:tc>
              <w:tc>
                <w:tcPr>
                  <w:tcW w:w="3040" w:type="dxa"/>
                  <w:tcBorders>
                    <w:top w:val="nil"/>
                    <w:left w:val="single" w:sz="8" w:space="0" w:color="auto"/>
                    <w:bottom w:val="single" w:sz="4" w:space="0" w:color="auto"/>
                    <w:right w:val="single" w:sz="8" w:space="0" w:color="auto"/>
                  </w:tcBorders>
                  <w:noWrap/>
                  <w:vAlign w:val="bottom"/>
                  <w:hideMark/>
                </w:tcPr>
                <w:p w14:paraId="7F2A6382" w14:textId="77777777" w:rsidR="004F45E1" w:rsidRDefault="004F45E1" w:rsidP="007B2EF7">
                  <w:pPr>
                    <w:framePr w:hSpace="181" w:wrap="around" w:vAnchor="text" w:hAnchor="text" w:y="1"/>
                    <w:suppressOverlap/>
                    <w:rPr>
                      <w:rFonts w:ascii="Aptos Narrow" w:hAnsi="Aptos Narrow"/>
                      <w:color w:val="000000"/>
                    </w:rPr>
                  </w:pPr>
                  <w:r>
                    <w:rPr>
                      <w:rFonts w:ascii="Aptos Narrow" w:hAnsi="Aptos Narrow"/>
                      <w:color w:val="000000"/>
                    </w:rPr>
                    <w:t>telephone /broadband</w:t>
                  </w:r>
                </w:p>
              </w:tc>
              <w:tc>
                <w:tcPr>
                  <w:tcW w:w="960" w:type="dxa"/>
                  <w:tcBorders>
                    <w:top w:val="nil"/>
                    <w:left w:val="nil"/>
                    <w:bottom w:val="single" w:sz="4" w:space="0" w:color="auto"/>
                    <w:right w:val="nil"/>
                  </w:tcBorders>
                  <w:noWrap/>
                  <w:vAlign w:val="bottom"/>
                  <w:hideMark/>
                </w:tcPr>
                <w:p w14:paraId="18387E58"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243</w:t>
                  </w:r>
                </w:p>
              </w:tc>
              <w:tc>
                <w:tcPr>
                  <w:tcW w:w="1054" w:type="dxa"/>
                  <w:tcBorders>
                    <w:top w:val="nil"/>
                    <w:left w:val="single" w:sz="8" w:space="0" w:color="auto"/>
                    <w:bottom w:val="single" w:sz="4" w:space="0" w:color="auto"/>
                    <w:right w:val="single" w:sz="8" w:space="0" w:color="auto"/>
                  </w:tcBorders>
                  <w:noWrap/>
                  <w:vAlign w:val="bottom"/>
                  <w:hideMark/>
                </w:tcPr>
                <w:p w14:paraId="4A53C338"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287.52</w:t>
                  </w:r>
                </w:p>
              </w:tc>
            </w:tr>
            <w:tr w:rsidR="004F45E1" w14:paraId="2BC769AA"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4A4A0BC5"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Dan Turner</w:t>
                  </w:r>
                </w:p>
              </w:tc>
              <w:tc>
                <w:tcPr>
                  <w:tcW w:w="3040" w:type="dxa"/>
                  <w:tcBorders>
                    <w:top w:val="nil"/>
                    <w:left w:val="single" w:sz="8" w:space="0" w:color="auto"/>
                    <w:bottom w:val="single" w:sz="4" w:space="0" w:color="auto"/>
                    <w:right w:val="single" w:sz="8" w:space="0" w:color="auto"/>
                  </w:tcBorders>
                  <w:noWrap/>
                  <w:vAlign w:val="bottom"/>
                  <w:hideMark/>
                </w:tcPr>
                <w:p w14:paraId="15B26095" w14:textId="77777777" w:rsidR="004F45E1" w:rsidRDefault="004F45E1" w:rsidP="007B2EF7">
                  <w:pPr>
                    <w:framePr w:hSpace="181" w:wrap="around" w:vAnchor="text" w:hAnchor="text" w:y="1"/>
                    <w:suppressOverlap/>
                    <w:rPr>
                      <w:rFonts w:ascii="Aptos Narrow" w:hAnsi="Aptos Narrow"/>
                      <w:color w:val="000000"/>
                    </w:rPr>
                  </w:pPr>
                  <w:r>
                    <w:rPr>
                      <w:rFonts w:ascii="Aptos Narrow" w:hAnsi="Aptos Narrow"/>
                      <w:color w:val="000000"/>
                    </w:rPr>
                    <w:t>Grasscutting</w:t>
                  </w:r>
                </w:p>
              </w:tc>
              <w:tc>
                <w:tcPr>
                  <w:tcW w:w="960" w:type="dxa"/>
                  <w:tcBorders>
                    <w:top w:val="nil"/>
                    <w:left w:val="nil"/>
                    <w:bottom w:val="single" w:sz="4" w:space="0" w:color="auto"/>
                    <w:right w:val="nil"/>
                  </w:tcBorders>
                  <w:noWrap/>
                  <w:vAlign w:val="bottom"/>
                  <w:hideMark/>
                </w:tcPr>
                <w:p w14:paraId="772FE9B3"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244</w:t>
                  </w:r>
                </w:p>
              </w:tc>
              <w:tc>
                <w:tcPr>
                  <w:tcW w:w="1054" w:type="dxa"/>
                  <w:tcBorders>
                    <w:top w:val="nil"/>
                    <w:left w:val="single" w:sz="8" w:space="0" w:color="auto"/>
                    <w:bottom w:val="single" w:sz="4" w:space="0" w:color="auto"/>
                    <w:right w:val="single" w:sz="8" w:space="0" w:color="auto"/>
                  </w:tcBorders>
                  <w:noWrap/>
                  <w:vAlign w:val="bottom"/>
                  <w:hideMark/>
                </w:tcPr>
                <w:p w14:paraId="0425735D" w14:textId="77777777" w:rsidR="004F45E1" w:rsidRPr="00E657F7" w:rsidRDefault="004F45E1" w:rsidP="007B2EF7">
                  <w:pPr>
                    <w:framePr w:hSpace="181" w:wrap="around" w:vAnchor="text" w:hAnchor="text" w:y="1"/>
                    <w:suppressOverlap/>
                    <w:jc w:val="right"/>
                    <w:rPr>
                      <w:rFonts w:ascii="Arial" w:hAnsi="Arial" w:cs="Arial"/>
                      <w:sz w:val="20"/>
                      <w:szCs w:val="20"/>
                    </w:rPr>
                  </w:pPr>
                  <w:r w:rsidRPr="00E657F7">
                    <w:rPr>
                      <w:rFonts w:ascii="Arial" w:hAnsi="Arial" w:cs="Arial"/>
                      <w:sz w:val="20"/>
                      <w:szCs w:val="20"/>
                    </w:rPr>
                    <w:t>1338.90</w:t>
                  </w:r>
                </w:p>
              </w:tc>
            </w:tr>
            <w:tr w:rsidR="004F45E1" w14:paraId="505A71C8"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1C2D5F0C"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Lloyds Bank</w:t>
                  </w:r>
                </w:p>
              </w:tc>
              <w:tc>
                <w:tcPr>
                  <w:tcW w:w="3040" w:type="dxa"/>
                  <w:tcBorders>
                    <w:top w:val="nil"/>
                    <w:left w:val="single" w:sz="8" w:space="0" w:color="auto"/>
                    <w:bottom w:val="single" w:sz="4" w:space="0" w:color="auto"/>
                    <w:right w:val="single" w:sz="8" w:space="0" w:color="auto"/>
                  </w:tcBorders>
                  <w:noWrap/>
                  <w:vAlign w:val="bottom"/>
                  <w:hideMark/>
                </w:tcPr>
                <w:p w14:paraId="13A4235B" w14:textId="77777777" w:rsidR="004F45E1" w:rsidRDefault="004F45E1" w:rsidP="007B2EF7">
                  <w:pPr>
                    <w:framePr w:hSpace="181" w:wrap="around" w:vAnchor="text" w:hAnchor="text" w:y="1"/>
                    <w:suppressOverlap/>
                    <w:rPr>
                      <w:rFonts w:ascii="Aptos Narrow" w:hAnsi="Aptos Narrow"/>
                      <w:color w:val="000000"/>
                    </w:rPr>
                  </w:pPr>
                  <w:r>
                    <w:rPr>
                      <w:rFonts w:ascii="Aptos Narrow" w:hAnsi="Aptos Narrow"/>
                      <w:color w:val="000000"/>
                    </w:rPr>
                    <w:t>Bank charges</w:t>
                  </w:r>
                </w:p>
              </w:tc>
              <w:tc>
                <w:tcPr>
                  <w:tcW w:w="960" w:type="dxa"/>
                  <w:tcBorders>
                    <w:top w:val="nil"/>
                    <w:left w:val="nil"/>
                    <w:bottom w:val="single" w:sz="4" w:space="0" w:color="auto"/>
                    <w:right w:val="nil"/>
                  </w:tcBorders>
                  <w:noWrap/>
                  <w:vAlign w:val="bottom"/>
                  <w:hideMark/>
                </w:tcPr>
                <w:p w14:paraId="1AED254A"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245</w:t>
                  </w:r>
                </w:p>
              </w:tc>
              <w:tc>
                <w:tcPr>
                  <w:tcW w:w="1054" w:type="dxa"/>
                  <w:tcBorders>
                    <w:top w:val="nil"/>
                    <w:left w:val="single" w:sz="8" w:space="0" w:color="auto"/>
                    <w:bottom w:val="single" w:sz="4" w:space="0" w:color="auto"/>
                    <w:right w:val="single" w:sz="8" w:space="0" w:color="auto"/>
                  </w:tcBorders>
                  <w:noWrap/>
                  <w:vAlign w:val="bottom"/>
                  <w:hideMark/>
                </w:tcPr>
                <w:p w14:paraId="16BC4973"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41.53</w:t>
                  </w:r>
                </w:p>
              </w:tc>
            </w:tr>
            <w:tr w:rsidR="004F45E1" w14:paraId="5E7B9123"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38CBD78E"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Unity Trust Bank</w:t>
                  </w:r>
                </w:p>
              </w:tc>
              <w:tc>
                <w:tcPr>
                  <w:tcW w:w="3040" w:type="dxa"/>
                  <w:tcBorders>
                    <w:top w:val="nil"/>
                    <w:left w:val="single" w:sz="8" w:space="0" w:color="auto"/>
                    <w:bottom w:val="single" w:sz="4" w:space="0" w:color="auto"/>
                    <w:right w:val="single" w:sz="8" w:space="0" w:color="auto"/>
                  </w:tcBorders>
                  <w:noWrap/>
                  <w:vAlign w:val="bottom"/>
                  <w:hideMark/>
                </w:tcPr>
                <w:p w14:paraId="7F192A83" w14:textId="77777777" w:rsidR="004F45E1" w:rsidRDefault="004F45E1" w:rsidP="007B2EF7">
                  <w:pPr>
                    <w:framePr w:hSpace="181" w:wrap="around" w:vAnchor="text" w:hAnchor="text" w:y="1"/>
                    <w:suppressOverlap/>
                    <w:rPr>
                      <w:rFonts w:ascii="Aptos Narrow" w:hAnsi="Aptos Narrow"/>
                      <w:color w:val="000000"/>
                    </w:rPr>
                  </w:pPr>
                  <w:r>
                    <w:rPr>
                      <w:rFonts w:ascii="Aptos Narrow" w:hAnsi="Aptos Narrow"/>
                      <w:color w:val="000000"/>
                    </w:rPr>
                    <w:t>Bank charges</w:t>
                  </w:r>
                </w:p>
              </w:tc>
              <w:tc>
                <w:tcPr>
                  <w:tcW w:w="960" w:type="dxa"/>
                  <w:tcBorders>
                    <w:top w:val="nil"/>
                    <w:left w:val="nil"/>
                    <w:bottom w:val="single" w:sz="4" w:space="0" w:color="auto"/>
                    <w:right w:val="nil"/>
                  </w:tcBorders>
                  <w:noWrap/>
                  <w:vAlign w:val="bottom"/>
                  <w:hideMark/>
                </w:tcPr>
                <w:p w14:paraId="0380F22F"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246</w:t>
                  </w:r>
                </w:p>
              </w:tc>
              <w:tc>
                <w:tcPr>
                  <w:tcW w:w="1054" w:type="dxa"/>
                  <w:tcBorders>
                    <w:top w:val="nil"/>
                    <w:left w:val="single" w:sz="8" w:space="0" w:color="auto"/>
                    <w:bottom w:val="single" w:sz="4" w:space="0" w:color="auto"/>
                    <w:right w:val="single" w:sz="8" w:space="0" w:color="auto"/>
                  </w:tcBorders>
                  <w:noWrap/>
                  <w:vAlign w:val="bottom"/>
                  <w:hideMark/>
                </w:tcPr>
                <w:p w14:paraId="04D79BAB"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10.35</w:t>
                  </w:r>
                </w:p>
              </w:tc>
            </w:tr>
            <w:tr w:rsidR="004F45E1" w14:paraId="1924F39A"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457BD763" w14:textId="472E43B8"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G.J. Rippon</w:t>
                  </w:r>
                </w:p>
              </w:tc>
              <w:tc>
                <w:tcPr>
                  <w:tcW w:w="3040" w:type="dxa"/>
                  <w:tcBorders>
                    <w:top w:val="nil"/>
                    <w:left w:val="single" w:sz="8" w:space="0" w:color="auto"/>
                    <w:bottom w:val="single" w:sz="4" w:space="0" w:color="auto"/>
                    <w:right w:val="single" w:sz="8" w:space="0" w:color="auto"/>
                  </w:tcBorders>
                  <w:noWrap/>
                  <w:vAlign w:val="bottom"/>
                  <w:hideMark/>
                </w:tcPr>
                <w:p w14:paraId="3B02CB7B" w14:textId="77777777" w:rsidR="004F45E1" w:rsidRDefault="004F45E1" w:rsidP="007B2EF7">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960" w:type="dxa"/>
                  <w:tcBorders>
                    <w:top w:val="nil"/>
                    <w:left w:val="nil"/>
                    <w:bottom w:val="single" w:sz="4" w:space="0" w:color="auto"/>
                    <w:right w:val="nil"/>
                  </w:tcBorders>
                  <w:noWrap/>
                  <w:vAlign w:val="bottom"/>
                  <w:hideMark/>
                </w:tcPr>
                <w:p w14:paraId="7544F157"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247</w:t>
                  </w:r>
                </w:p>
              </w:tc>
              <w:tc>
                <w:tcPr>
                  <w:tcW w:w="1054" w:type="dxa"/>
                  <w:tcBorders>
                    <w:top w:val="nil"/>
                    <w:left w:val="single" w:sz="8" w:space="0" w:color="auto"/>
                    <w:bottom w:val="single" w:sz="4" w:space="0" w:color="auto"/>
                    <w:right w:val="single" w:sz="8" w:space="0" w:color="auto"/>
                  </w:tcBorders>
                  <w:noWrap/>
                  <w:vAlign w:val="bottom"/>
                  <w:hideMark/>
                </w:tcPr>
                <w:p w14:paraId="70EB97A1"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4335.58</w:t>
                  </w:r>
                </w:p>
              </w:tc>
            </w:tr>
            <w:tr w:rsidR="004F45E1" w14:paraId="4C399158"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39A21504"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S Smith</w:t>
                  </w:r>
                </w:p>
              </w:tc>
              <w:tc>
                <w:tcPr>
                  <w:tcW w:w="3040" w:type="dxa"/>
                  <w:tcBorders>
                    <w:top w:val="nil"/>
                    <w:left w:val="single" w:sz="8" w:space="0" w:color="auto"/>
                    <w:bottom w:val="single" w:sz="4" w:space="0" w:color="auto"/>
                    <w:right w:val="single" w:sz="8" w:space="0" w:color="auto"/>
                  </w:tcBorders>
                  <w:noWrap/>
                  <w:vAlign w:val="bottom"/>
                  <w:hideMark/>
                </w:tcPr>
                <w:p w14:paraId="1A0D0B87" w14:textId="77777777" w:rsidR="004F45E1" w:rsidRDefault="004F45E1" w:rsidP="007B2EF7">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960" w:type="dxa"/>
                  <w:tcBorders>
                    <w:top w:val="nil"/>
                    <w:left w:val="nil"/>
                    <w:bottom w:val="single" w:sz="4" w:space="0" w:color="auto"/>
                    <w:right w:val="nil"/>
                  </w:tcBorders>
                  <w:noWrap/>
                  <w:vAlign w:val="bottom"/>
                  <w:hideMark/>
                </w:tcPr>
                <w:p w14:paraId="0180020E"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248</w:t>
                  </w:r>
                </w:p>
              </w:tc>
              <w:tc>
                <w:tcPr>
                  <w:tcW w:w="1054" w:type="dxa"/>
                  <w:tcBorders>
                    <w:top w:val="nil"/>
                    <w:left w:val="single" w:sz="8" w:space="0" w:color="auto"/>
                    <w:bottom w:val="single" w:sz="4" w:space="0" w:color="auto"/>
                    <w:right w:val="single" w:sz="8" w:space="0" w:color="auto"/>
                  </w:tcBorders>
                  <w:noWrap/>
                  <w:vAlign w:val="bottom"/>
                  <w:hideMark/>
                </w:tcPr>
                <w:p w14:paraId="26DB758E" w14:textId="77777777" w:rsidR="004F45E1" w:rsidRPr="00E657F7" w:rsidRDefault="004F45E1" w:rsidP="007B2EF7">
                  <w:pPr>
                    <w:framePr w:hSpace="181" w:wrap="around" w:vAnchor="text" w:hAnchor="text" w:y="1"/>
                    <w:suppressOverlap/>
                    <w:rPr>
                      <w:rFonts w:ascii="Arial" w:hAnsi="Arial" w:cs="Arial"/>
                      <w:color w:val="000000"/>
                      <w:sz w:val="20"/>
                      <w:szCs w:val="20"/>
                    </w:rPr>
                  </w:pPr>
                  <w:r w:rsidRPr="00E657F7">
                    <w:rPr>
                      <w:rFonts w:ascii="Arial" w:hAnsi="Arial" w:cs="Arial"/>
                      <w:color w:val="000000"/>
                      <w:sz w:val="20"/>
                      <w:szCs w:val="20"/>
                    </w:rPr>
                    <w:t> </w:t>
                  </w:r>
                </w:p>
              </w:tc>
            </w:tr>
            <w:tr w:rsidR="004F45E1" w14:paraId="11CCC44A"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5789AA42"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N Yaxley</w:t>
                  </w:r>
                </w:p>
              </w:tc>
              <w:tc>
                <w:tcPr>
                  <w:tcW w:w="3040" w:type="dxa"/>
                  <w:tcBorders>
                    <w:top w:val="nil"/>
                    <w:left w:val="single" w:sz="8" w:space="0" w:color="auto"/>
                    <w:bottom w:val="single" w:sz="4" w:space="0" w:color="auto"/>
                    <w:right w:val="single" w:sz="8" w:space="0" w:color="auto"/>
                  </w:tcBorders>
                  <w:noWrap/>
                  <w:vAlign w:val="bottom"/>
                  <w:hideMark/>
                </w:tcPr>
                <w:p w14:paraId="57557A7F" w14:textId="77777777" w:rsidR="004F45E1" w:rsidRDefault="004F45E1" w:rsidP="007B2EF7">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960" w:type="dxa"/>
                  <w:tcBorders>
                    <w:top w:val="nil"/>
                    <w:left w:val="nil"/>
                    <w:bottom w:val="single" w:sz="4" w:space="0" w:color="auto"/>
                    <w:right w:val="nil"/>
                  </w:tcBorders>
                  <w:noWrap/>
                  <w:vAlign w:val="bottom"/>
                  <w:hideMark/>
                </w:tcPr>
                <w:p w14:paraId="05492FC9"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249</w:t>
                  </w:r>
                </w:p>
              </w:tc>
              <w:tc>
                <w:tcPr>
                  <w:tcW w:w="1054" w:type="dxa"/>
                  <w:tcBorders>
                    <w:top w:val="nil"/>
                    <w:left w:val="single" w:sz="8" w:space="0" w:color="auto"/>
                    <w:bottom w:val="single" w:sz="4" w:space="0" w:color="auto"/>
                    <w:right w:val="single" w:sz="8" w:space="0" w:color="auto"/>
                  </w:tcBorders>
                  <w:noWrap/>
                  <w:vAlign w:val="bottom"/>
                  <w:hideMark/>
                </w:tcPr>
                <w:p w14:paraId="63BAD6BC" w14:textId="77777777" w:rsidR="004F45E1" w:rsidRPr="00E657F7" w:rsidRDefault="004F45E1" w:rsidP="007B2EF7">
                  <w:pPr>
                    <w:framePr w:hSpace="181" w:wrap="around" w:vAnchor="text" w:hAnchor="text" w:y="1"/>
                    <w:suppressOverlap/>
                    <w:rPr>
                      <w:rFonts w:ascii="Arial" w:hAnsi="Arial" w:cs="Arial"/>
                      <w:color w:val="000000"/>
                      <w:sz w:val="20"/>
                      <w:szCs w:val="20"/>
                    </w:rPr>
                  </w:pPr>
                  <w:r w:rsidRPr="00E657F7">
                    <w:rPr>
                      <w:rFonts w:ascii="Arial" w:hAnsi="Arial" w:cs="Arial"/>
                      <w:color w:val="000000"/>
                      <w:sz w:val="20"/>
                      <w:szCs w:val="20"/>
                    </w:rPr>
                    <w:t> </w:t>
                  </w:r>
                </w:p>
              </w:tc>
            </w:tr>
            <w:tr w:rsidR="004F45E1" w14:paraId="69D42D42"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77930420" w14:textId="54E8BA8A"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P. Eldridge</w:t>
                  </w:r>
                </w:p>
              </w:tc>
              <w:tc>
                <w:tcPr>
                  <w:tcW w:w="3040" w:type="dxa"/>
                  <w:tcBorders>
                    <w:top w:val="nil"/>
                    <w:left w:val="single" w:sz="8" w:space="0" w:color="auto"/>
                    <w:bottom w:val="single" w:sz="4" w:space="0" w:color="auto"/>
                    <w:right w:val="single" w:sz="8" w:space="0" w:color="auto"/>
                  </w:tcBorders>
                  <w:noWrap/>
                  <w:vAlign w:val="bottom"/>
                  <w:hideMark/>
                </w:tcPr>
                <w:p w14:paraId="5E123722" w14:textId="77777777" w:rsidR="004F45E1" w:rsidRDefault="004F45E1" w:rsidP="007B2EF7">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960" w:type="dxa"/>
                  <w:tcBorders>
                    <w:top w:val="nil"/>
                    <w:left w:val="nil"/>
                    <w:bottom w:val="single" w:sz="4" w:space="0" w:color="auto"/>
                    <w:right w:val="nil"/>
                  </w:tcBorders>
                  <w:noWrap/>
                  <w:vAlign w:val="bottom"/>
                  <w:hideMark/>
                </w:tcPr>
                <w:p w14:paraId="7BDA08C3"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250</w:t>
                  </w:r>
                </w:p>
              </w:tc>
              <w:tc>
                <w:tcPr>
                  <w:tcW w:w="1054" w:type="dxa"/>
                  <w:tcBorders>
                    <w:top w:val="nil"/>
                    <w:left w:val="single" w:sz="8" w:space="0" w:color="auto"/>
                    <w:bottom w:val="single" w:sz="4" w:space="0" w:color="auto"/>
                    <w:right w:val="single" w:sz="8" w:space="0" w:color="auto"/>
                  </w:tcBorders>
                  <w:noWrap/>
                  <w:vAlign w:val="bottom"/>
                  <w:hideMark/>
                </w:tcPr>
                <w:p w14:paraId="768F12E1" w14:textId="77777777" w:rsidR="004F45E1" w:rsidRPr="00E657F7" w:rsidRDefault="004F45E1" w:rsidP="007B2EF7">
                  <w:pPr>
                    <w:framePr w:hSpace="181" w:wrap="around" w:vAnchor="text" w:hAnchor="text" w:y="1"/>
                    <w:suppressOverlap/>
                    <w:rPr>
                      <w:rFonts w:ascii="Arial" w:hAnsi="Arial" w:cs="Arial"/>
                      <w:color w:val="000000"/>
                      <w:sz w:val="20"/>
                      <w:szCs w:val="20"/>
                    </w:rPr>
                  </w:pPr>
                  <w:r w:rsidRPr="00E657F7">
                    <w:rPr>
                      <w:rFonts w:ascii="Arial" w:hAnsi="Arial" w:cs="Arial"/>
                      <w:color w:val="000000"/>
                      <w:sz w:val="20"/>
                      <w:szCs w:val="20"/>
                    </w:rPr>
                    <w:t> </w:t>
                  </w:r>
                </w:p>
              </w:tc>
            </w:tr>
            <w:tr w:rsidR="004F45E1" w14:paraId="3278B24F"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0BD92FFF"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S Warburton</w:t>
                  </w:r>
                </w:p>
              </w:tc>
              <w:tc>
                <w:tcPr>
                  <w:tcW w:w="3040" w:type="dxa"/>
                  <w:tcBorders>
                    <w:top w:val="nil"/>
                    <w:left w:val="single" w:sz="8" w:space="0" w:color="auto"/>
                    <w:bottom w:val="single" w:sz="4" w:space="0" w:color="auto"/>
                    <w:right w:val="single" w:sz="8" w:space="0" w:color="auto"/>
                  </w:tcBorders>
                  <w:noWrap/>
                  <w:vAlign w:val="bottom"/>
                  <w:hideMark/>
                </w:tcPr>
                <w:p w14:paraId="2612F625" w14:textId="77777777" w:rsidR="004F45E1" w:rsidRDefault="004F45E1" w:rsidP="007B2EF7">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960" w:type="dxa"/>
                  <w:tcBorders>
                    <w:top w:val="nil"/>
                    <w:left w:val="nil"/>
                    <w:bottom w:val="single" w:sz="4" w:space="0" w:color="auto"/>
                    <w:right w:val="nil"/>
                  </w:tcBorders>
                  <w:noWrap/>
                  <w:vAlign w:val="bottom"/>
                  <w:hideMark/>
                </w:tcPr>
                <w:p w14:paraId="4079BF3C"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251</w:t>
                  </w:r>
                </w:p>
              </w:tc>
              <w:tc>
                <w:tcPr>
                  <w:tcW w:w="1054" w:type="dxa"/>
                  <w:tcBorders>
                    <w:top w:val="nil"/>
                    <w:left w:val="single" w:sz="8" w:space="0" w:color="auto"/>
                    <w:bottom w:val="single" w:sz="4" w:space="0" w:color="auto"/>
                    <w:right w:val="single" w:sz="8" w:space="0" w:color="auto"/>
                  </w:tcBorders>
                  <w:noWrap/>
                  <w:vAlign w:val="bottom"/>
                  <w:hideMark/>
                </w:tcPr>
                <w:p w14:paraId="19AA39D0" w14:textId="77777777" w:rsidR="004F45E1" w:rsidRPr="00E657F7" w:rsidRDefault="004F45E1" w:rsidP="007B2EF7">
                  <w:pPr>
                    <w:framePr w:hSpace="181" w:wrap="around" w:vAnchor="text" w:hAnchor="text" w:y="1"/>
                    <w:suppressOverlap/>
                    <w:rPr>
                      <w:rFonts w:ascii="Arial" w:hAnsi="Arial" w:cs="Arial"/>
                      <w:color w:val="000000"/>
                      <w:sz w:val="20"/>
                      <w:szCs w:val="20"/>
                    </w:rPr>
                  </w:pPr>
                  <w:r w:rsidRPr="00E657F7">
                    <w:rPr>
                      <w:rFonts w:ascii="Arial" w:hAnsi="Arial" w:cs="Arial"/>
                      <w:color w:val="000000"/>
                      <w:sz w:val="20"/>
                      <w:szCs w:val="20"/>
                    </w:rPr>
                    <w:t> </w:t>
                  </w:r>
                </w:p>
              </w:tc>
            </w:tr>
            <w:tr w:rsidR="004F45E1" w14:paraId="0DE1F078"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5B5D610E"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lastRenderedPageBreak/>
                    <w:t>C. Owen</w:t>
                  </w:r>
                </w:p>
              </w:tc>
              <w:tc>
                <w:tcPr>
                  <w:tcW w:w="3040" w:type="dxa"/>
                  <w:tcBorders>
                    <w:top w:val="nil"/>
                    <w:left w:val="single" w:sz="8" w:space="0" w:color="auto"/>
                    <w:bottom w:val="single" w:sz="4" w:space="0" w:color="auto"/>
                    <w:right w:val="single" w:sz="8" w:space="0" w:color="auto"/>
                  </w:tcBorders>
                  <w:noWrap/>
                  <w:vAlign w:val="bottom"/>
                  <w:hideMark/>
                </w:tcPr>
                <w:p w14:paraId="2861468E" w14:textId="77777777" w:rsidR="004F45E1" w:rsidRDefault="004F45E1" w:rsidP="007B2EF7">
                  <w:pPr>
                    <w:framePr w:hSpace="181" w:wrap="around" w:vAnchor="text" w:hAnchor="text" w:y="1"/>
                    <w:suppressOverlap/>
                    <w:rPr>
                      <w:rFonts w:ascii="Aptos Narrow" w:hAnsi="Aptos Narrow"/>
                      <w:color w:val="000000"/>
                    </w:rPr>
                  </w:pPr>
                  <w:r>
                    <w:rPr>
                      <w:rFonts w:ascii="Aptos Narrow" w:hAnsi="Aptos Narrow"/>
                      <w:color w:val="000000"/>
                    </w:rPr>
                    <w:t>Minute taker</w:t>
                  </w:r>
                </w:p>
              </w:tc>
              <w:tc>
                <w:tcPr>
                  <w:tcW w:w="960" w:type="dxa"/>
                  <w:tcBorders>
                    <w:top w:val="nil"/>
                    <w:left w:val="nil"/>
                    <w:bottom w:val="single" w:sz="4" w:space="0" w:color="auto"/>
                    <w:right w:val="nil"/>
                  </w:tcBorders>
                  <w:noWrap/>
                  <w:vAlign w:val="bottom"/>
                  <w:hideMark/>
                </w:tcPr>
                <w:p w14:paraId="36DC81B7"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252</w:t>
                  </w:r>
                </w:p>
              </w:tc>
              <w:tc>
                <w:tcPr>
                  <w:tcW w:w="1054" w:type="dxa"/>
                  <w:tcBorders>
                    <w:top w:val="nil"/>
                    <w:left w:val="single" w:sz="8" w:space="0" w:color="auto"/>
                    <w:bottom w:val="single" w:sz="4" w:space="0" w:color="auto"/>
                    <w:right w:val="single" w:sz="8" w:space="0" w:color="auto"/>
                  </w:tcBorders>
                  <w:noWrap/>
                  <w:vAlign w:val="bottom"/>
                  <w:hideMark/>
                </w:tcPr>
                <w:p w14:paraId="446911F0"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60.00</w:t>
                  </w:r>
                </w:p>
              </w:tc>
            </w:tr>
            <w:tr w:rsidR="004F45E1" w14:paraId="6D95F76B"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2FD2DBA0"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Halls SMS</w:t>
                  </w:r>
                </w:p>
              </w:tc>
              <w:tc>
                <w:tcPr>
                  <w:tcW w:w="3040" w:type="dxa"/>
                  <w:tcBorders>
                    <w:top w:val="nil"/>
                    <w:left w:val="single" w:sz="8" w:space="0" w:color="auto"/>
                    <w:bottom w:val="single" w:sz="4" w:space="0" w:color="auto"/>
                    <w:right w:val="single" w:sz="8" w:space="0" w:color="auto"/>
                  </w:tcBorders>
                  <w:noWrap/>
                  <w:vAlign w:val="bottom"/>
                  <w:hideMark/>
                </w:tcPr>
                <w:p w14:paraId="47404D29"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 xml:space="preserve">Toilet consumables </w:t>
                  </w:r>
                </w:p>
              </w:tc>
              <w:tc>
                <w:tcPr>
                  <w:tcW w:w="960" w:type="dxa"/>
                  <w:tcBorders>
                    <w:top w:val="nil"/>
                    <w:left w:val="nil"/>
                    <w:bottom w:val="single" w:sz="4" w:space="0" w:color="auto"/>
                    <w:right w:val="nil"/>
                  </w:tcBorders>
                  <w:noWrap/>
                  <w:vAlign w:val="bottom"/>
                  <w:hideMark/>
                </w:tcPr>
                <w:p w14:paraId="08DCF50A"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253</w:t>
                  </w:r>
                </w:p>
              </w:tc>
              <w:tc>
                <w:tcPr>
                  <w:tcW w:w="1054" w:type="dxa"/>
                  <w:tcBorders>
                    <w:top w:val="nil"/>
                    <w:left w:val="single" w:sz="8" w:space="0" w:color="auto"/>
                    <w:bottom w:val="single" w:sz="4" w:space="0" w:color="auto"/>
                    <w:right w:val="single" w:sz="8" w:space="0" w:color="auto"/>
                  </w:tcBorders>
                  <w:noWrap/>
                  <w:vAlign w:val="bottom"/>
                  <w:hideMark/>
                </w:tcPr>
                <w:p w14:paraId="1FB13DA0"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123.12</w:t>
                  </w:r>
                </w:p>
              </w:tc>
            </w:tr>
            <w:tr w:rsidR="004F45E1" w14:paraId="304F3299"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2D41AAF9"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Ray Parry</w:t>
                  </w:r>
                </w:p>
              </w:tc>
              <w:tc>
                <w:tcPr>
                  <w:tcW w:w="3040" w:type="dxa"/>
                  <w:tcBorders>
                    <w:top w:val="nil"/>
                    <w:left w:val="single" w:sz="8" w:space="0" w:color="auto"/>
                    <w:bottom w:val="single" w:sz="4" w:space="0" w:color="auto"/>
                    <w:right w:val="single" w:sz="8" w:space="0" w:color="auto"/>
                  </w:tcBorders>
                  <w:noWrap/>
                  <w:vAlign w:val="bottom"/>
                  <w:hideMark/>
                </w:tcPr>
                <w:p w14:paraId="4B48E9E6"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Play Area</w:t>
                  </w:r>
                </w:p>
              </w:tc>
              <w:tc>
                <w:tcPr>
                  <w:tcW w:w="960" w:type="dxa"/>
                  <w:tcBorders>
                    <w:top w:val="nil"/>
                    <w:left w:val="nil"/>
                    <w:bottom w:val="single" w:sz="4" w:space="0" w:color="auto"/>
                    <w:right w:val="nil"/>
                  </w:tcBorders>
                  <w:noWrap/>
                  <w:vAlign w:val="bottom"/>
                  <w:hideMark/>
                </w:tcPr>
                <w:p w14:paraId="4741F56B"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254</w:t>
                  </w:r>
                </w:p>
              </w:tc>
              <w:tc>
                <w:tcPr>
                  <w:tcW w:w="1054" w:type="dxa"/>
                  <w:tcBorders>
                    <w:top w:val="nil"/>
                    <w:left w:val="single" w:sz="8" w:space="0" w:color="auto"/>
                    <w:bottom w:val="single" w:sz="4" w:space="0" w:color="auto"/>
                    <w:right w:val="single" w:sz="8" w:space="0" w:color="auto"/>
                  </w:tcBorders>
                  <w:noWrap/>
                  <w:vAlign w:val="bottom"/>
                  <w:hideMark/>
                </w:tcPr>
                <w:p w14:paraId="4870F40B"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360.00</w:t>
                  </w:r>
                </w:p>
              </w:tc>
            </w:tr>
            <w:tr w:rsidR="004F45E1" w14:paraId="1D19A690"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6954E0EF"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Mousemat</w:t>
                  </w:r>
                </w:p>
              </w:tc>
              <w:tc>
                <w:tcPr>
                  <w:tcW w:w="3040" w:type="dxa"/>
                  <w:tcBorders>
                    <w:top w:val="nil"/>
                    <w:left w:val="single" w:sz="8" w:space="0" w:color="auto"/>
                    <w:bottom w:val="single" w:sz="4" w:space="0" w:color="auto"/>
                    <w:right w:val="single" w:sz="8" w:space="0" w:color="auto"/>
                  </w:tcBorders>
                  <w:noWrap/>
                  <w:vAlign w:val="bottom"/>
                  <w:hideMark/>
                </w:tcPr>
                <w:p w14:paraId="78462A5B"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 xml:space="preserve">IT </w:t>
                  </w:r>
                </w:p>
              </w:tc>
              <w:tc>
                <w:tcPr>
                  <w:tcW w:w="960" w:type="dxa"/>
                  <w:tcBorders>
                    <w:top w:val="nil"/>
                    <w:left w:val="nil"/>
                    <w:bottom w:val="single" w:sz="4" w:space="0" w:color="auto"/>
                    <w:right w:val="nil"/>
                  </w:tcBorders>
                  <w:noWrap/>
                  <w:vAlign w:val="bottom"/>
                  <w:hideMark/>
                </w:tcPr>
                <w:p w14:paraId="36D3D6BA"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255</w:t>
                  </w:r>
                </w:p>
              </w:tc>
              <w:tc>
                <w:tcPr>
                  <w:tcW w:w="1054" w:type="dxa"/>
                  <w:tcBorders>
                    <w:top w:val="nil"/>
                    <w:left w:val="single" w:sz="8" w:space="0" w:color="auto"/>
                    <w:bottom w:val="single" w:sz="4" w:space="0" w:color="auto"/>
                    <w:right w:val="single" w:sz="8" w:space="0" w:color="auto"/>
                  </w:tcBorders>
                  <w:noWrap/>
                  <w:vAlign w:val="bottom"/>
                  <w:hideMark/>
                </w:tcPr>
                <w:p w14:paraId="77E1662C"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270.00</w:t>
                  </w:r>
                </w:p>
              </w:tc>
            </w:tr>
            <w:tr w:rsidR="004F45E1" w14:paraId="0F5231C2"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7C17B076"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EE</w:t>
                  </w:r>
                </w:p>
              </w:tc>
              <w:tc>
                <w:tcPr>
                  <w:tcW w:w="3040" w:type="dxa"/>
                  <w:tcBorders>
                    <w:top w:val="nil"/>
                    <w:left w:val="single" w:sz="8" w:space="0" w:color="auto"/>
                    <w:bottom w:val="single" w:sz="4" w:space="0" w:color="auto"/>
                    <w:right w:val="single" w:sz="8" w:space="0" w:color="auto"/>
                  </w:tcBorders>
                  <w:noWrap/>
                  <w:vAlign w:val="bottom"/>
                  <w:hideMark/>
                </w:tcPr>
                <w:p w14:paraId="33D98A04"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telephone /broadband</w:t>
                  </w:r>
                </w:p>
              </w:tc>
              <w:tc>
                <w:tcPr>
                  <w:tcW w:w="960" w:type="dxa"/>
                  <w:tcBorders>
                    <w:top w:val="nil"/>
                    <w:left w:val="nil"/>
                    <w:bottom w:val="single" w:sz="4" w:space="0" w:color="auto"/>
                    <w:right w:val="nil"/>
                  </w:tcBorders>
                  <w:noWrap/>
                  <w:vAlign w:val="bottom"/>
                  <w:hideMark/>
                </w:tcPr>
                <w:p w14:paraId="3B908BB4"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256</w:t>
                  </w:r>
                </w:p>
              </w:tc>
              <w:tc>
                <w:tcPr>
                  <w:tcW w:w="1054" w:type="dxa"/>
                  <w:tcBorders>
                    <w:top w:val="nil"/>
                    <w:left w:val="single" w:sz="8" w:space="0" w:color="auto"/>
                    <w:bottom w:val="single" w:sz="4" w:space="0" w:color="auto"/>
                    <w:right w:val="single" w:sz="8" w:space="0" w:color="auto"/>
                  </w:tcBorders>
                  <w:noWrap/>
                  <w:vAlign w:val="bottom"/>
                  <w:hideMark/>
                </w:tcPr>
                <w:p w14:paraId="334C4079"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10.20</w:t>
                  </w:r>
                </w:p>
              </w:tc>
            </w:tr>
            <w:tr w:rsidR="004F45E1" w14:paraId="7B8DDB24"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5F4BA41C"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Blachere</w:t>
                  </w:r>
                </w:p>
              </w:tc>
              <w:tc>
                <w:tcPr>
                  <w:tcW w:w="3040" w:type="dxa"/>
                  <w:tcBorders>
                    <w:top w:val="nil"/>
                    <w:left w:val="single" w:sz="8" w:space="0" w:color="auto"/>
                    <w:bottom w:val="single" w:sz="4" w:space="0" w:color="auto"/>
                    <w:right w:val="single" w:sz="8" w:space="0" w:color="auto"/>
                  </w:tcBorders>
                  <w:noWrap/>
                  <w:vAlign w:val="bottom"/>
                  <w:hideMark/>
                </w:tcPr>
                <w:p w14:paraId="73E3AEB2"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Christmas Lights</w:t>
                  </w:r>
                </w:p>
              </w:tc>
              <w:tc>
                <w:tcPr>
                  <w:tcW w:w="960" w:type="dxa"/>
                  <w:tcBorders>
                    <w:top w:val="nil"/>
                    <w:left w:val="nil"/>
                    <w:bottom w:val="single" w:sz="4" w:space="0" w:color="auto"/>
                    <w:right w:val="nil"/>
                  </w:tcBorders>
                  <w:noWrap/>
                  <w:vAlign w:val="bottom"/>
                  <w:hideMark/>
                </w:tcPr>
                <w:p w14:paraId="00B1CB6B"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257</w:t>
                  </w:r>
                </w:p>
              </w:tc>
              <w:tc>
                <w:tcPr>
                  <w:tcW w:w="1054" w:type="dxa"/>
                  <w:tcBorders>
                    <w:top w:val="nil"/>
                    <w:left w:val="single" w:sz="8" w:space="0" w:color="auto"/>
                    <w:bottom w:val="single" w:sz="4" w:space="0" w:color="auto"/>
                    <w:right w:val="single" w:sz="8" w:space="0" w:color="auto"/>
                  </w:tcBorders>
                  <w:noWrap/>
                  <w:vAlign w:val="bottom"/>
                  <w:hideMark/>
                </w:tcPr>
                <w:p w14:paraId="3FD578F3"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2205.17</w:t>
                  </w:r>
                </w:p>
              </w:tc>
            </w:tr>
            <w:tr w:rsidR="004F45E1" w14:paraId="7742B6DA"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0C1CE9B8"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High line</w:t>
                  </w:r>
                </w:p>
              </w:tc>
              <w:tc>
                <w:tcPr>
                  <w:tcW w:w="3040" w:type="dxa"/>
                  <w:tcBorders>
                    <w:top w:val="nil"/>
                    <w:left w:val="single" w:sz="8" w:space="0" w:color="auto"/>
                    <w:bottom w:val="single" w:sz="4" w:space="0" w:color="auto"/>
                    <w:right w:val="single" w:sz="8" w:space="0" w:color="auto"/>
                  </w:tcBorders>
                  <w:noWrap/>
                  <w:vAlign w:val="bottom"/>
                  <w:hideMark/>
                </w:tcPr>
                <w:p w14:paraId="4C3EF236"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Street Lighting</w:t>
                  </w:r>
                </w:p>
              </w:tc>
              <w:tc>
                <w:tcPr>
                  <w:tcW w:w="960" w:type="dxa"/>
                  <w:tcBorders>
                    <w:top w:val="nil"/>
                    <w:left w:val="nil"/>
                    <w:bottom w:val="single" w:sz="4" w:space="0" w:color="auto"/>
                    <w:right w:val="nil"/>
                  </w:tcBorders>
                  <w:noWrap/>
                  <w:vAlign w:val="bottom"/>
                  <w:hideMark/>
                </w:tcPr>
                <w:p w14:paraId="25DEEE91"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258</w:t>
                  </w:r>
                </w:p>
              </w:tc>
              <w:tc>
                <w:tcPr>
                  <w:tcW w:w="1054" w:type="dxa"/>
                  <w:tcBorders>
                    <w:top w:val="nil"/>
                    <w:left w:val="single" w:sz="8" w:space="0" w:color="auto"/>
                    <w:bottom w:val="single" w:sz="4" w:space="0" w:color="auto"/>
                    <w:right w:val="single" w:sz="8" w:space="0" w:color="auto"/>
                  </w:tcBorders>
                  <w:noWrap/>
                  <w:vAlign w:val="bottom"/>
                  <w:hideMark/>
                </w:tcPr>
                <w:p w14:paraId="7472E832"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237.56</w:t>
                  </w:r>
                </w:p>
              </w:tc>
            </w:tr>
            <w:tr w:rsidR="004F45E1" w14:paraId="7A609856"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556DD097"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P Chamberlain</w:t>
                  </w:r>
                </w:p>
              </w:tc>
              <w:tc>
                <w:tcPr>
                  <w:tcW w:w="3040" w:type="dxa"/>
                  <w:tcBorders>
                    <w:top w:val="nil"/>
                    <w:left w:val="single" w:sz="8" w:space="0" w:color="auto"/>
                    <w:bottom w:val="single" w:sz="4" w:space="0" w:color="auto"/>
                    <w:right w:val="single" w:sz="8" w:space="0" w:color="auto"/>
                  </w:tcBorders>
                  <w:noWrap/>
                  <w:vAlign w:val="bottom"/>
                  <w:hideMark/>
                </w:tcPr>
                <w:p w14:paraId="70E81362"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Window Cleaning</w:t>
                  </w:r>
                </w:p>
              </w:tc>
              <w:tc>
                <w:tcPr>
                  <w:tcW w:w="960" w:type="dxa"/>
                  <w:tcBorders>
                    <w:top w:val="nil"/>
                    <w:left w:val="nil"/>
                    <w:bottom w:val="single" w:sz="4" w:space="0" w:color="auto"/>
                    <w:right w:val="nil"/>
                  </w:tcBorders>
                  <w:noWrap/>
                  <w:vAlign w:val="bottom"/>
                  <w:hideMark/>
                </w:tcPr>
                <w:p w14:paraId="123C9156"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259</w:t>
                  </w:r>
                </w:p>
              </w:tc>
              <w:tc>
                <w:tcPr>
                  <w:tcW w:w="1054" w:type="dxa"/>
                  <w:tcBorders>
                    <w:top w:val="nil"/>
                    <w:left w:val="single" w:sz="8" w:space="0" w:color="auto"/>
                    <w:bottom w:val="single" w:sz="4" w:space="0" w:color="auto"/>
                    <w:right w:val="single" w:sz="8" w:space="0" w:color="auto"/>
                  </w:tcBorders>
                  <w:noWrap/>
                  <w:vAlign w:val="bottom"/>
                  <w:hideMark/>
                </w:tcPr>
                <w:p w14:paraId="38A05819"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52.00</w:t>
                  </w:r>
                </w:p>
              </w:tc>
            </w:tr>
            <w:tr w:rsidR="004F45E1" w14:paraId="026F9F82"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66C1129A"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BCBS</w:t>
                  </w:r>
                </w:p>
              </w:tc>
              <w:tc>
                <w:tcPr>
                  <w:tcW w:w="3040" w:type="dxa"/>
                  <w:tcBorders>
                    <w:top w:val="nil"/>
                    <w:left w:val="single" w:sz="8" w:space="0" w:color="auto"/>
                    <w:bottom w:val="single" w:sz="4" w:space="0" w:color="auto"/>
                    <w:right w:val="single" w:sz="8" w:space="0" w:color="auto"/>
                  </w:tcBorders>
                  <w:noWrap/>
                  <w:vAlign w:val="bottom"/>
                  <w:hideMark/>
                </w:tcPr>
                <w:p w14:paraId="17F3856D"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Maintenance</w:t>
                  </w:r>
                </w:p>
              </w:tc>
              <w:tc>
                <w:tcPr>
                  <w:tcW w:w="960" w:type="dxa"/>
                  <w:tcBorders>
                    <w:top w:val="nil"/>
                    <w:left w:val="nil"/>
                    <w:bottom w:val="single" w:sz="4" w:space="0" w:color="auto"/>
                    <w:right w:val="nil"/>
                  </w:tcBorders>
                  <w:noWrap/>
                  <w:vAlign w:val="bottom"/>
                  <w:hideMark/>
                </w:tcPr>
                <w:p w14:paraId="74525427"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260</w:t>
                  </w:r>
                </w:p>
              </w:tc>
              <w:tc>
                <w:tcPr>
                  <w:tcW w:w="1054" w:type="dxa"/>
                  <w:tcBorders>
                    <w:top w:val="nil"/>
                    <w:left w:val="single" w:sz="8" w:space="0" w:color="auto"/>
                    <w:bottom w:val="single" w:sz="4" w:space="0" w:color="auto"/>
                    <w:right w:val="single" w:sz="8" w:space="0" w:color="auto"/>
                  </w:tcBorders>
                  <w:noWrap/>
                  <w:vAlign w:val="bottom"/>
                  <w:hideMark/>
                </w:tcPr>
                <w:p w14:paraId="157346CB"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50.28</w:t>
                  </w:r>
                </w:p>
              </w:tc>
            </w:tr>
            <w:tr w:rsidR="004F45E1" w14:paraId="3FFE5061"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0F46F5D4"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SLCC</w:t>
                  </w:r>
                </w:p>
              </w:tc>
              <w:tc>
                <w:tcPr>
                  <w:tcW w:w="3040" w:type="dxa"/>
                  <w:tcBorders>
                    <w:top w:val="nil"/>
                    <w:left w:val="single" w:sz="8" w:space="0" w:color="auto"/>
                    <w:bottom w:val="single" w:sz="4" w:space="0" w:color="auto"/>
                    <w:right w:val="single" w:sz="8" w:space="0" w:color="auto"/>
                  </w:tcBorders>
                  <w:noWrap/>
                  <w:vAlign w:val="bottom"/>
                  <w:hideMark/>
                </w:tcPr>
                <w:p w14:paraId="305170F4"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Training</w:t>
                  </w:r>
                </w:p>
              </w:tc>
              <w:tc>
                <w:tcPr>
                  <w:tcW w:w="960" w:type="dxa"/>
                  <w:tcBorders>
                    <w:top w:val="nil"/>
                    <w:left w:val="nil"/>
                    <w:bottom w:val="single" w:sz="4" w:space="0" w:color="auto"/>
                    <w:right w:val="nil"/>
                  </w:tcBorders>
                  <w:noWrap/>
                  <w:vAlign w:val="bottom"/>
                  <w:hideMark/>
                </w:tcPr>
                <w:p w14:paraId="3F670E31"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261</w:t>
                  </w:r>
                </w:p>
              </w:tc>
              <w:tc>
                <w:tcPr>
                  <w:tcW w:w="1054" w:type="dxa"/>
                  <w:tcBorders>
                    <w:top w:val="nil"/>
                    <w:left w:val="single" w:sz="8" w:space="0" w:color="auto"/>
                    <w:bottom w:val="single" w:sz="4" w:space="0" w:color="auto"/>
                    <w:right w:val="single" w:sz="8" w:space="0" w:color="auto"/>
                  </w:tcBorders>
                  <w:noWrap/>
                  <w:vAlign w:val="bottom"/>
                  <w:hideMark/>
                </w:tcPr>
                <w:p w14:paraId="6F984790"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873.60</w:t>
                  </w:r>
                </w:p>
              </w:tc>
            </w:tr>
            <w:tr w:rsidR="004F45E1" w14:paraId="3FA75E7A"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1A5E76D4"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D Turner</w:t>
                  </w:r>
                </w:p>
              </w:tc>
              <w:tc>
                <w:tcPr>
                  <w:tcW w:w="3040" w:type="dxa"/>
                  <w:tcBorders>
                    <w:top w:val="nil"/>
                    <w:left w:val="single" w:sz="8" w:space="0" w:color="auto"/>
                    <w:bottom w:val="single" w:sz="4" w:space="0" w:color="auto"/>
                    <w:right w:val="single" w:sz="8" w:space="0" w:color="auto"/>
                  </w:tcBorders>
                  <w:noWrap/>
                  <w:vAlign w:val="bottom"/>
                  <w:hideMark/>
                </w:tcPr>
                <w:p w14:paraId="35015179"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Play Area</w:t>
                  </w:r>
                </w:p>
              </w:tc>
              <w:tc>
                <w:tcPr>
                  <w:tcW w:w="960" w:type="dxa"/>
                  <w:tcBorders>
                    <w:top w:val="nil"/>
                    <w:left w:val="nil"/>
                    <w:bottom w:val="single" w:sz="4" w:space="0" w:color="auto"/>
                    <w:right w:val="nil"/>
                  </w:tcBorders>
                  <w:noWrap/>
                  <w:vAlign w:val="bottom"/>
                  <w:hideMark/>
                </w:tcPr>
                <w:p w14:paraId="0E9F5A1D"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262</w:t>
                  </w:r>
                </w:p>
              </w:tc>
              <w:tc>
                <w:tcPr>
                  <w:tcW w:w="1054" w:type="dxa"/>
                  <w:tcBorders>
                    <w:top w:val="nil"/>
                    <w:left w:val="single" w:sz="8" w:space="0" w:color="auto"/>
                    <w:bottom w:val="single" w:sz="4" w:space="0" w:color="auto"/>
                    <w:right w:val="single" w:sz="8" w:space="0" w:color="auto"/>
                  </w:tcBorders>
                  <w:noWrap/>
                  <w:vAlign w:val="bottom"/>
                  <w:hideMark/>
                </w:tcPr>
                <w:p w14:paraId="1250C522"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3000.00</w:t>
                  </w:r>
                </w:p>
              </w:tc>
            </w:tr>
            <w:tr w:rsidR="004F45E1" w14:paraId="585A5536"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12E03FD8"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D Turner</w:t>
                  </w:r>
                </w:p>
              </w:tc>
              <w:tc>
                <w:tcPr>
                  <w:tcW w:w="3040" w:type="dxa"/>
                  <w:tcBorders>
                    <w:top w:val="nil"/>
                    <w:left w:val="single" w:sz="8" w:space="0" w:color="auto"/>
                    <w:bottom w:val="single" w:sz="4" w:space="0" w:color="auto"/>
                    <w:right w:val="single" w:sz="8" w:space="0" w:color="auto"/>
                  </w:tcBorders>
                  <w:noWrap/>
                  <w:vAlign w:val="bottom"/>
                  <w:hideMark/>
                </w:tcPr>
                <w:p w14:paraId="3FFE0CEC"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Play Area</w:t>
                  </w:r>
                </w:p>
              </w:tc>
              <w:tc>
                <w:tcPr>
                  <w:tcW w:w="960" w:type="dxa"/>
                  <w:tcBorders>
                    <w:top w:val="nil"/>
                    <w:left w:val="nil"/>
                    <w:bottom w:val="single" w:sz="4" w:space="0" w:color="auto"/>
                    <w:right w:val="nil"/>
                  </w:tcBorders>
                  <w:noWrap/>
                  <w:vAlign w:val="bottom"/>
                  <w:hideMark/>
                </w:tcPr>
                <w:p w14:paraId="10429034"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263</w:t>
                  </w:r>
                </w:p>
              </w:tc>
              <w:tc>
                <w:tcPr>
                  <w:tcW w:w="1054" w:type="dxa"/>
                  <w:tcBorders>
                    <w:top w:val="nil"/>
                    <w:left w:val="single" w:sz="8" w:space="0" w:color="auto"/>
                    <w:bottom w:val="single" w:sz="4" w:space="0" w:color="auto"/>
                    <w:right w:val="single" w:sz="8" w:space="0" w:color="auto"/>
                  </w:tcBorders>
                  <w:noWrap/>
                  <w:vAlign w:val="bottom"/>
                  <w:hideMark/>
                </w:tcPr>
                <w:p w14:paraId="64A2E5E4"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1440.00</w:t>
                  </w:r>
                </w:p>
              </w:tc>
            </w:tr>
            <w:tr w:rsidR="004F45E1" w14:paraId="5DAF3FEC"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1C83DC59"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PWLB</w:t>
                  </w:r>
                </w:p>
              </w:tc>
              <w:tc>
                <w:tcPr>
                  <w:tcW w:w="3040" w:type="dxa"/>
                  <w:tcBorders>
                    <w:top w:val="nil"/>
                    <w:left w:val="single" w:sz="8" w:space="0" w:color="auto"/>
                    <w:bottom w:val="single" w:sz="4" w:space="0" w:color="auto"/>
                    <w:right w:val="single" w:sz="8" w:space="0" w:color="auto"/>
                  </w:tcBorders>
                  <w:noWrap/>
                  <w:vAlign w:val="bottom"/>
                  <w:hideMark/>
                </w:tcPr>
                <w:p w14:paraId="09A9131C"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Loan</w:t>
                  </w:r>
                </w:p>
              </w:tc>
              <w:tc>
                <w:tcPr>
                  <w:tcW w:w="960" w:type="dxa"/>
                  <w:tcBorders>
                    <w:top w:val="nil"/>
                    <w:left w:val="nil"/>
                    <w:bottom w:val="single" w:sz="4" w:space="0" w:color="auto"/>
                    <w:right w:val="nil"/>
                  </w:tcBorders>
                  <w:noWrap/>
                  <w:vAlign w:val="bottom"/>
                  <w:hideMark/>
                </w:tcPr>
                <w:p w14:paraId="364EC54E"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264</w:t>
                  </w:r>
                </w:p>
              </w:tc>
              <w:tc>
                <w:tcPr>
                  <w:tcW w:w="1054" w:type="dxa"/>
                  <w:tcBorders>
                    <w:top w:val="nil"/>
                    <w:left w:val="single" w:sz="8" w:space="0" w:color="auto"/>
                    <w:bottom w:val="single" w:sz="4" w:space="0" w:color="auto"/>
                    <w:right w:val="single" w:sz="8" w:space="0" w:color="auto"/>
                  </w:tcBorders>
                  <w:noWrap/>
                  <w:vAlign w:val="bottom"/>
                  <w:hideMark/>
                </w:tcPr>
                <w:p w14:paraId="06F41AA7"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4489.93</w:t>
                  </w:r>
                </w:p>
              </w:tc>
            </w:tr>
            <w:tr w:rsidR="004F45E1" w14:paraId="4C8DFE8F"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273436F9"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Enterprise House</w:t>
                  </w:r>
                </w:p>
              </w:tc>
              <w:tc>
                <w:tcPr>
                  <w:tcW w:w="3040" w:type="dxa"/>
                  <w:tcBorders>
                    <w:top w:val="nil"/>
                    <w:left w:val="single" w:sz="8" w:space="0" w:color="auto"/>
                    <w:bottom w:val="single" w:sz="4" w:space="0" w:color="auto"/>
                    <w:right w:val="single" w:sz="8" w:space="0" w:color="auto"/>
                  </w:tcBorders>
                  <w:noWrap/>
                  <w:vAlign w:val="bottom"/>
                  <w:hideMark/>
                </w:tcPr>
                <w:p w14:paraId="192DBA10"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Printing</w:t>
                  </w:r>
                </w:p>
              </w:tc>
              <w:tc>
                <w:tcPr>
                  <w:tcW w:w="960" w:type="dxa"/>
                  <w:tcBorders>
                    <w:top w:val="nil"/>
                    <w:left w:val="nil"/>
                    <w:bottom w:val="single" w:sz="4" w:space="0" w:color="auto"/>
                    <w:right w:val="nil"/>
                  </w:tcBorders>
                  <w:noWrap/>
                  <w:vAlign w:val="bottom"/>
                  <w:hideMark/>
                </w:tcPr>
                <w:p w14:paraId="0A47B5DB"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265</w:t>
                  </w:r>
                </w:p>
              </w:tc>
              <w:tc>
                <w:tcPr>
                  <w:tcW w:w="1054" w:type="dxa"/>
                  <w:tcBorders>
                    <w:top w:val="nil"/>
                    <w:left w:val="single" w:sz="8" w:space="0" w:color="auto"/>
                    <w:bottom w:val="single" w:sz="4" w:space="0" w:color="auto"/>
                    <w:right w:val="single" w:sz="8" w:space="0" w:color="auto"/>
                  </w:tcBorders>
                  <w:noWrap/>
                  <w:vAlign w:val="bottom"/>
                  <w:hideMark/>
                </w:tcPr>
                <w:p w14:paraId="7C185551"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1069.96</w:t>
                  </w:r>
                </w:p>
              </w:tc>
            </w:tr>
            <w:tr w:rsidR="004F45E1" w14:paraId="1020B11A"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7E6B90C8"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PKF Littlejohn</w:t>
                  </w:r>
                </w:p>
              </w:tc>
              <w:tc>
                <w:tcPr>
                  <w:tcW w:w="3040" w:type="dxa"/>
                  <w:tcBorders>
                    <w:top w:val="nil"/>
                    <w:left w:val="single" w:sz="8" w:space="0" w:color="auto"/>
                    <w:bottom w:val="single" w:sz="4" w:space="0" w:color="auto"/>
                    <w:right w:val="single" w:sz="8" w:space="0" w:color="auto"/>
                  </w:tcBorders>
                  <w:noWrap/>
                  <w:vAlign w:val="bottom"/>
                  <w:hideMark/>
                </w:tcPr>
                <w:p w14:paraId="7F9E4AE1"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Audit</w:t>
                  </w:r>
                </w:p>
              </w:tc>
              <w:tc>
                <w:tcPr>
                  <w:tcW w:w="960" w:type="dxa"/>
                  <w:tcBorders>
                    <w:top w:val="nil"/>
                    <w:left w:val="nil"/>
                    <w:bottom w:val="single" w:sz="4" w:space="0" w:color="auto"/>
                    <w:right w:val="nil"/>
                  </w:tcBorders>
                  <w:noWrap/>
                  <w:vAlign w:val="bottom"/>
                  <w:hideMark/>
                </w:tcPr>
                <w:p w14:paraId="76AB8E40"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266</w:t>
                  </w:r>
                </w:p>
              </w:tc>
              <w:tc>
                <w:tcPr>
                  <w:tcW w:w="1054" w:type="dxa"/>
                  <w:tcBorders>
                    <w:top w:val="nil"/>
                    <w:left w:val="single" w:sz="8" w:space="0" w:color="auto"/>
                    <w:bottom w:val="single" w:sz="4" w:space="0" w:color="auto"/>
                    <w:right w:val="single" w:sz="8" w:space="0" w:color="auto"/>
                  </w:tcBorders>
                  <w:noWrap/>
                  <w:vAlign w:val="bottom"/>
                  <w:hideMark/>
                </w:tcPr>
                <w:p w14:paraId="2E7D1879"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756.00</w:t>
                  </w:r>
                </w:p>
              </w:tc>
            </w:tr>
            <w:tr w:rsidR="004F45E1" w14:paraId="21F2D04F"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5136EF70"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RBL Wreath</w:t>
                  </w:r>
                </w:p>
              </w:tc>
              <w:tc>
                <w:tcPr>
                  <w:tcW w:w="3040" w:type="dxa"/>
                  <w:tcBorders>
                    <w:top w:val="nil"/>
                    <w:left w:val="single" w:sz="8" w:space="0" w:color="auto"/>
                    <w:bottom w:val="single" w:sz="4" w:space="0" w:color="auto"/>
                    <w:right w:val="single" w:sz="8" w:space="0" w:color="auto"/>
                  </w:tcBorders>
                  <w:noWrap/>
                  <w:vAlign w:val="bottom"/>
                  <w:hideMark/>
                </w:tcPr>
                <w:p w14:paraId="438C6FFB"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Civic expenses</w:t>
                  </w:r>
                </w:p>
              </w:tc>
              <w:tc>
                <w:tcPr>
                  <w:tcW w:w="960" w:type="dxa"/>
                  <w:tcBorders>
                    <w:top w:val="nil"/>
                    <w:left w:val="nil"/>
                    <w:bottom w:val="single" w:sz="4" w:space="0" w:color="auto"/>
                    <w:right w:val="nil"/>
                  </w:tcBorders>
                  <w:noWrap/>
                  <w:vAlign w:val="bottom"/>
                  <w:hideMark/>
                </w:tcPr>
                <w:p w14:paraId="7DB0D748"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267</w:t>
                  </w:r>
                </w:p>
              </w:tc>
              <w:tc>
                <w:tcPr>
                  <w:tcW w:w="1054" w:type="dxa"/>
                  <w:tcBorders>
                    <w:top w:val="nil"/>
                    <w:left w:val="single" w:sz="8" w:space="0" w:color="auto"/>
                    <w:bottom w:val="single" w:sz="4" w:space="0" w:color="auto"/>
                    <w:right w:val="single" w:sz="8" w:space="0" w:color="auto"/>
                  </w:tcBorders>
                  <w:noWrap/>
                  <w:vAlign w:val="bottom"/>
                  <w:hideMark/>
                </w:tcPr>
                <w:p w14:paraId="043FE2F7"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28.50</w:t>
                  </w:r>
                </w:p>
              </w:tc>
            </w:tr>
            <w:tr w:rsidR="004F45E1" w14:paraId="4D4BD615"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7B2E3179"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RBL Donation</w:t>
                  </w:r>
                </w:p>
              </w:tc>
              <w:tc>
                <w:tcPr>
                  <w:tcW w:w="3040" w:type="dxa"/>
                  <w:tcBorders>
                    <w:top w:val="nil"/>
                    <w:left w:val="single" w:sz="8" w:space="0" w:color="auto"/>
                    <w:bottom w:val="single" w:sz="4" w:space="0" w:color="auto"/>
                    <w:right w:val="single" w:sz="8" w:space="0" w:color="auto"/>
                  </w:tcBorders>
                  <w:noWrap/>
                  <w:vAlign w:val="bottom"/>
                  <w:hideMark/>
                </w:tcPr>
                <w:p w14:paraId="362CF9CD"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Civic expenses</w:t>
                  </w:r>
                </w:p>
              </w:tc>
              <w:tc>
                <w:tcPr>
                  <w:tcW w:w="960" w:type="dxa"/>
                  <w:tcBorders>
                    <w:top w:val="nil"/>
                    <w:left w:val="nil"/>
                    <w:bottom w:val="single" w:sz="4" w:space="0" w:color="auto"/>
                    <w:right w:val="nil"/>
                  </w:tcBorders>
                  <w:noWrap/>
                  <w:vAlign w:val="bottom"/>
                  <w:hideMark/>
                </w:tcPr>
                <w:p w14:paraId="7677F746"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268</w:t>
                  </w:r>
                </w:p>
              </w:tc>
              <w:tc>
                <w:tcPr>
                  <w:tcW w:w="1054" w:type="dxa"/>
                  <w:tcBorders>
                    <w:top w:val="nil"/>
                    <w:left w:val="single" w:sz="8" w:space="0" w:color="auto"/>
                    <w:bottom w:val="single" w:sz="4" w:space="0" w:color="auto"/>
                    <w:right w:val="single" w:sz="8" w:space="0" w:color="auto"/>
                  </w:tcBorders>
                  <w:noWrap/>
                  <w:vAlign w:val="bottom"/>
                  <w:hideMark/>
                </w:tcPr>
                <w:p w14:paraId="73563568"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60.00</w:t>
                  </w:r>
                </w:p>
              </w:tc>
            </w:tr>
            <w:tr w:rsidR="004F45E1" w14:paraId="381D9493"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7160D4D8"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BT</w:t>
                  </w:r>
                </w:p>
              </w:tc>
              <w:tc>
                <w:tcPr>
                  <w:tcW w:w="3040" w:type="dxa"/>
                  <w:tcBorders>
                    <w:top w:val="nil"/>
                    <w:left w:val="single" w:sz="8" w:space="0" w:color="auto"/>
                    <w:bottom w:val="single" w:sz="4" w:space="0" w:color="auto"/>
                    <w:right w:val="single" w:sz="8" w:space="0" w:color="auto"/>
                  </w:tcBorders>
                  <w:noWrap/>
                  <w:vAlign w:val="bottom"/>
                  <w:hideMark/>
                </w:tcPr>
                <w:p w14:paraId="2AD24DEB"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telephone /broadband</w:t>
                  </w:r>
                </w:p>
              </w:tc>
              <w:tc>
                <w:tcPr>
                  <w:tcW w:w="960" w:type="dxa"/>
                  <w:tcBorders>
                    <w:top w:val="nil"/>
                    <w:left w:val="nil"/>
                    <w:bottom w:val="single" w:sz="4" w:space="0" w:color="auto"/>
                    <w:right w:val="nil"/>
                  </w:tcBorders>
                  <w:noWrap/>
                  <w:vAlign w:val="bottom"/>
                  <w:hideMark/>
                </w:tcPr>
                <w:p w14:paraId="6103F621"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269</w:t>
                  </w:r>
                </w:p>
              </w:tc>
              <w:tc>
                <w:tcPr>
                  <w:tcW w:w="1054" w:type="dxa"/>
                  <w:tcBorders>
                    <w:top w:val="nil"/>
                    <w:left w:val="single" w:sz="8" w:space="0" w:color="auto"/>
                    <w:bottom w:val="single" w:sz="4" w:space="0" w:color="auto"/>
                    <w:right w:val="single" w:sz="8" w:space="0" w:color="auto"/>
                  </w:tcBorders>
                  <w:noWrap/>
                  <w:vAlign w:val="bottom"/>
                  <w:hideMark/>
                </w:tcPr>
                <w:p w14:paraId="70062DF2"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240.25</w:t>
                  </w:r>
                </w:p>
              </w:tc>
            </w:tr>
            <w:tr w:rsidR="004F45E1" w14:paraId="41A65DC2"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61D9A863"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 xml:space="preserve">Shropshire Council </w:t>
                  </w:r>
                </w:p>
              </w:tc>
              <w:tc>
                <w:tcPr>
                  <w:tcW w:w="3040" w:type="dxa"/>
                  <w:tcBorders>
                    <w:top w:val="nil"/>
                    <w:left w:val="single" w:sz="8" w:space="0" w:color="auto"/>
                    <w:bottom w:val="single" w:sz="4" w:space="0" w:color="auto"/>
                    <w:right w:val="single" w:sz="8" w:space="0" w:color="auto"/>
                  </w:tcBorders>
                  <w:noWrap/>
                  <w:vAlign w:val="bottom"/>
                  <w:hideMark/>
                </w:tcPr>
                <w:p w14:paraId="761DC7C3"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Pensions</w:t>
                  </w:r>
                </w:p>
              </w:tc>
              <w:tc>
                <w:tcPr>
                  <w:tcW w:w="960" w:type="dxa"/>
                  <w:tcBorders>
                    <w:top w:val="nil"/>
                    <w:left w:val="nil"/>
                    <w:bottom w:val="single" w:sz="4" w:space="0" w:color="auto"/>
                    <w:right w:val="nil"/>
                  </w:tcBorders>
                  <w:noWrap/>
                  <w:vAlign w:val="bottom"/>
                  <w:hideMark/>
                </w:tcPr>
                <w:p w14:paraId="6F856FF5"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270</w:t>
                  </w:r>
                </w:p>
              </w:tc>
              <w:tc>
                <w:tcPr>
                  <w:tcW w:w="1054" w:type="dxa"/>
                  <w:tcBorders>
                    <w:top w:val="nil"/>
                    <w:left w:val="single" w:sz="8" w:space="0" w:color="auto"/>
                    <w:bottom w:val="single" w:sz="4" w:space="0" w:color="auto"/>
                    <w:right w:val="single" w:sz="8" w:space="0" w:color="auto"/>
                  </w:tcBorders>
                  <w:noWrap/>
                  <w:vAlign w:val="bottom"/>
                  <w:hideMark/>
                </w:tcPr>
                <w:p w14:paraId="6D250E66"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1569.15</w:t>
                  </w:r>
                </w:p>
              </w:tc>
            </w:tr>
            <w:tr w:rsidR="004F45E1" w14:paraId="31D91A38"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2667BB50"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HMRC</w:t>
                  </w:r>
                </w:p>
              </w:tc>
              <w:tc>
                <w:tcPr>
                  <w:tcW w:w="3040" w:type="dxa"/>
                  <w:tcBorders>
                    <w:top w:val="nil"/>
                    <w:left w:val="single" w:sz="8" w:space="0" w:color="auto"/>
                    <w:bottom w:val="single" w:sz="4" w:space="0" w:color="auto"/>
                    <w:right w:val="single" w:sz="8" w:space="0" w:color="auto"/>
                  </w:tcBorders>
                  <w:noWrap/>
                  <w:vAlign w:val="bottom"/>
                  <w:hideMark/>
                </w:tcPr>
                <w:p w14:paraId="7489ABC0"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HMRC</w:t>
                  </w:r>
                </w:p>
              </w:tc>
              <w:tc>
                <w:tcPr>
                  <w:tcW w:w="960" w:type="dxa"/>
                  <w:tcBorders>
                    <w:top w:val="nil"/>
                    <w:left w:val="nil"/>
                    <w:bottom w:val="single" w:sz="4" w:space="0" w:color="auto"/>
                    <w:right w:val="nil"/>
                  </w:tcBorders>
                  <w:noWrap/>
                  <w:vAlign w:val="bottom"/>
                  <w:hideMark/>
                </w:tcPr>
                <w:p w14:paraId="608ECDB9"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271</w:t>
                  </w:r>
                </w:p>
              </w:tc>
              <w:tc>
                <w:tcPr>
                  <w:tcW w:w="1054" w:type="dxa"/>
                  <w:tcBorders>
                    <w:top w:val="nil"/>
                    <w:left w:val="single" w:sz="8" w:space="0" w:color="auto"/>
                    <w:bottom w:val="single" w:sz="4" w:space="0" w:color="auto"/>
                    <w:right w:val="single" w:sz="8" w:space="0" w:color="auto"/>
                  </w:tcBorders>
                  <w:noWrap/>
                  <w:vAlign w:val="bottom"/>
                  <w:hideMark/>
                </w:tcPr>
                <w:p w14:paraId="61771E7A"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891.63</w:t>
                  </w:r>
                </w:p>
              </w:tc>
            </w:tr>
            <w:tr w:rsidR="004F45E1" w14:paraId="5EF66F32"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70CF9F65"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SSE</w:t>
                  </w:r>
                </w:p>
              </w:tc>
              <w:tc>
                <w:tcPr>
                  <w:tcW w:w="3040" w:type="dxa"/>
                  <w:tcBorders>
                    <w:top w:val="nil"/>
                    <w:left w:val="single" w:sz="8" w:space="0" w:color="auto"/>
                    <w:bottom w:val="single" w:sz="4" w:space="0" w:color="auto"/>
                    <w:right w:val="single" w:sz="8" w:space="0" w:color="auto"/>
                  </w:tcBorders>
                  <w:noWrap/>
                  <w:vAlign w:val="bottom"/>
                  <w:hideMark/>
                </w:tcPr>
                <w:p w14:paraId="6822E9B7"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Electricity</w:t>
                  </w:r>
                </w:p>
              </w:tc>
              <w:tc>
                <w:tcPr>
                  <w:tcW w:w="960" w:type="dxa"/>
                  <w:tcBorders>
                    <w:top w:val="nil"/>
                    <w:left w:val="nil"/>
                    <w:bottom w:val="single" w:sz="4" w:space="0" w:color="auto"/>
                    <w:right w:val="nil"/>
                  </w:tcBorders>
                  <w:noWrap/>
                  <w:vAlign w:val="bottom"/>
                  <w:hideMark/>
                </w:tcPr>
                <w:p w14:paraId="1E6CED6B"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272</w:t>
                  </w:r>
                </w:p>
              </w:tc>
              <w:tc>
                <w:tcPr>
                  <w:tcW w:w="1054" w:type="dxa"/>
                  <w:tcBorders>
                    <w:top w:val="nil"/>
                    <w:left w:val="single" w:sz="8" w:space="0" w:color="auto"/>
                    <w:bottom w:val="single" w:sz="4" w:space="0" w:color="auto"/>
                    <w:right w:val="single" w:sz="8" w:space="0" w:color="auto"/>
                  </w:tcBorders>
                  <w:noWrap/>
                  <w:vAlign w:val="bottom"/>
                  <w:hideMark/>
                </w:tcPr>
                <w:p w14:paraId="53DCF6D7"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188.18</w:t>
                  </w:r>
                </w:p>
              </w:tc>
            </w:tr>
            <w:tr w:rsidR="004F45E1" w14:paraId="7634B2FA"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2F14A9E1"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Dial A Ride</w:t>
                  </w:r>
                </w:p>
              </w:tc>
              <w:tc>
                <w:tcPr>
                  <w:tcW w:w="3040" w:type="dxa"/>
                  <w:tcBorders>
                    <w:top w:val="nil"/>
                    <w:left w:val="single" w:sz="8" w:space="0" w:color="auto"/>
                    <w:bottom w:val="single" w:sz="4" w:space="0" w:color="auto"/>
                    <w:right w:val="single" w:sz="8" w:space="0" w:color="auto"/>
                  </w:tcBorders>
                  <w:noWrap/>
                  <w:vAlign w:val="bottom"/>
                  <w:hideMark/>
                </w:tcPr>
                <w:p w14:paraId="46C5F8FA"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Civic expenses</w:t>
                  </w:r>
                </w:p>
              </w:tc>
              <w:tc>
                <w:tcPr>
                  <w:tcW w:w="960" w:type="dxa"/>
                  <w:tcBorders>
                    <w:top w:val="nil"/>
                    <w:left w:val="nil"/>
                    <w:bottom w:val="single" w:sz="4" w:space="0" w:color="auto"/>
                    <w:right w:val="nil"/>
                  </w:tcBorders>
                  <w:noWrap/>
                  <w:vAlign w:val="bottom"/>
                  <w:hideMark/>
                </w:tcPr>
                <w:p w14:paraId="33ED594D"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273</w:t>
                  </w:r>
                </w:p>
              </w:tc>
              <w:tc>
                <w:tcPr>
                  <w:tcW w:w="1054" w:type="dxa"/>
                  <w:tcBorders>
                    <w:top w:val="nil"/>
                    <w:left w:val="single" w:sz="8" w:space="0" w:color="auto"/>
                    <w:bottom w:val="single" w:sz="4" w:space="0" w:color="auto"/>
                    <w:right w:val="single" w:sz="8" w:space="0" w:color="auto"/>
                  </w:tcBorders>
                  <w:noWrap/>
                  <w:vAlign w:val="bottom"/>
                  <w:hideMark/>
                </w:tcPr>
                <w:p w14:paraId="3387A794"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133.50</w:t>
                  </w:r>
                </w:p>
              </w:tc>
            </w:tr>
            <w:tr w:rsidR="004F45E1" w14:paraId="2CFA80FB"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5EC31555"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SSE</w:t>
                  </w:r>
                </w:p>
              </w:tc>
              <w:tc>
                <w:tcPr>
                  <w:tcW w:w="3040" w:type="dxa"/>
                  <w:tcBorders>
                    <w:top w:val="nil"/>
                    <w:left w:val="single" w:sz="8" w:space="0" w:color="auto"/>
                    <w:bottom w:val="single" w:sz="4" w:space="0" w:color="auto"/>
                    <w:right w:val="single" w:sz="8" w:space="0" w:color="auto"/>
                  </w:tcBorders>
                  <w:noWrap/>
                  <w:vAlign w:val="bottom"/>
                  <w:hideMark/>
                </w:tcPr>
                <w:p w14:paraId="7D164919"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Electricity</w:t>
                  </w:r>
                </w:p>
              </w:tc>
              <w:tc>
                <w:tcPr>
                  <w:tcW w:w="960" w:type="dxa"/>
                  <w:tcBorders>
                    <w:top w:val="nil"/>
                    <w:left w:val="nil"/>
                    <w:bottom w:val="single" w:sz="4" w:space="0" w:color="auto"/>
                    <w:right w:val="nil"/>
                  </w:tcBorders>
                  <w:noWrap/>
                  <w:vAlign w:val="bottom"/>
                  <w:hideMark/>
                </w:tcPr>
                <w:p w14:paraId="5AFF4183" w14:textId="77777777" w:rsidR="004F45E1" w:rsidRDefault="004F45E1" w:rsidP="007B2EF7">
                  <w:pPr>
                    <w:framePr w:hSpace="181" w:wrap="around" w:vAnchor="text" w:hAnchor="text" w:y="1"/>
                    <w:suppressOverlap/>
                    <w:jc w:val="center"/>
                    <w:rPr>
                      <w:rFonts w:ascii="Aptos Narrow" w:hAnsi="Aptos Narrow"/>
                      <w:color w:val="000000"/>
                    </w:rPr>
                  </w:pPr>
                  <w:r>
                    <w:rPr>
                      <w:rFonts w:ascii="Aptos Narrow" w:hAnsi="Aptos Narrow"/>
                      <w:color w:val="000000"/>
                    </w:rPr>
                    <w:t>274</w:t>
                  </w:r>
                </w:p>
              </w:tc>
              <w:tc>
                <w:tcPr>
                  <w:tcW w:w="1054" w:type="dxa"/>
                  <w:tcBorders>
                    <w:top w:val="nil"/>
                    <w:left w:val="single" w:sz="8" w:space="0" w:color="auto"/>
                    <w:bottom w:val="single" w:sz="4" w:space="0" w:color="auto"/>
                    <w:right w:val="single" w:sz="8" w:space="0" w:color="auto"/>
                  </w:tcBorders>
                  <w:noWrap/>
                  <w:vAlign w:val="bottom"/>
                  <w:hideMark/>
                </w:tcPr>
                <w:p w14:paraId="0D811B21"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1299.07</w:t>
                  </w:r>
                </w:p>
              </w:tc>
            </w:tr>
            <w:tr w:rsidR="004F45E1" w14:paraId="0958D08D" w14:textId="77777777" w:rsidTr="004F45E1">
              <w:trPr>
                <w:trHeight w:hRule="exact" w:val="340"/>
              </w:trPr>
              <w:tc>
                <w:tcPr>
                  <w:tcW w:w="2060" w:type="dxa"/>
                  <w:tcBorders>
                    <w:top w:val="nil"/>
                    <w:left w:val="single" w:sz="8" w:space="0" w:color="auto"/>
                    <w:bottom w:val="single" w:sz="8" w:space="0" w:color="auto"/>
                    <w:right w:val="nil"/>
                  </w:tcBorders>
                  <w:vAlign w:val="bottom"/>
                  <w:hideMark/>
                </w:tcPr>
                <w:p w14:paraId="2132D54F"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 </w:t>
                  </w:r>
                </w:p>
              </w:tc>
              <w:tc>
                <w:tcPr>
                  <w:tcW w:w="3040" w:type="dxa"/>
                  <w:tcBorders>
                    <w:top w:val="nil"/>
                    <w:left w:val="single" w:sz="8" w:space="0" w:color="auto"/>
                    <w:bottom w:val="single" w:sz="8" w:space="0" w:color="auto"/>
                    <w:right w:val="single" w:sz="8" w:space="0" w:color="auto"/>
                  </w:tcBorders>
                  <w:noWrap/>
                  <w:vAlign w:val="bottom"/>
                  <w:hideMark/>
                </w:tcPr>
                <w:p w14:paraId="362DED0D" w14:textId="77777777" w:rsidR="004F45E1" w:rsidRDefault="004F45E1" w:rsidP="007B2EF7">
                  <w:pPr>
                    <w:framePr w:hSpace="181" w:wrap="around" w:vAnchor="text" w:hAnchor="text" w:y="1"/>
                    <w:suppressOverlap/>
                    <w:rPr>
                      <w:rFonts w:ascii="Arial" w:hAnsi="Arial" w:cs="Arial"/>
                      <w:sz w:val="20"/>
                      <w:szCs w:val="20"/>
                    </w:rPr>
                  </w:pPr>
                  <w:r>
                    <w:rPr>
                      <w:rFonts w:ascii="Arial" w:hAnsi="Arial" w:cs="Arial"/>
                      <w:sz w:val="20"/>
                      <w:szCs w:val="20"/>
                    </w:rPr>
                    <w:t> </w:t>
                  </w:r>
                </w:p>
              </w:tc>
              <w:tc>
                <w:tcPr>
                  <w:tcW w:w="960" w:type="dxa"/>
                  <w:tcBorders>
                    <w:top w:val="nil"/>
                    <w:left w:val="nil"/>
                    <w:bottom w:val="single" w:sz="8" w:space="0" w:color="auto"/>
                    <w:right w:val="nil"/>
                  </w:tcBorders>
                  <w:shd w:val="clear" w:color="000000" w:fill="FFFFFF"/>
                  <w:noWrap/>
                  <w:vAlign w:val="bottom"/>
                  <w:hideMark/>
                </w:tcPr>
                <w:p w14:paraId="1AEBCBCA" w14:textId="77777777" w:rsidR="004F45E1" w:rsidRDefault="004F45E1" w:rsidP="007B2EF7">
                  <w:pPr>
                    <w:framePr w:hSpace="181" w:wrap="around" w:vAnchor="text" w:hAnchor="text" w:y="1"/>
                    <w:suppressOverlap/>
                    <w:jc w:val="center"/>
                    <w:rPr>
                      <w:rFonts w:ascii="Arial" w:hAnsi="Arial" w:cs="Arial"/>
                      <w:color w:val="000000"/>
                      <w:sz w:val="20"/>
                      <w:szCs w:val="20"/>
                    </w:rPr>
                  </w:pPr>
                  <w:r>
                    <w:rPr>
                      <w:rFonts w:ascii="Arial" w:hAnsi="Arial" w:cs="Arial"/>
                      <w:color w:val="000000"/>
                      <w:sz w:val="20"/>
                      <w:szCs w:val="20"/>
                    </w:rPr>
                    <w:t> </w:t>
                  </w:r>
                </w:p>
              </w:tc>
              <w:tc>
                <w:tcPr>
                  <w:tcW w:w="1054" w:type="dxa"/>
                  <w:tcBorders>
                    <w:top w:val="nil"/>
                    <w:left w:val="single" w:sz="8" w:space="0" w:color="auto"/>
                    <w:bottom w:val="single" w:sz="8" w:space="0" w:color="auto"/>
                    <w:right w:val="single" w:sz="8" w:space="0" w:color="auto"/>
                  </w:tcBorders>
                  <w:noWrap/>
                  <w:vAlign w:val="bottom"/>
                  <w:hideMark/>
                </w:tcPr>
                <w:p w14:paraId="62F5C378" w14:textId="77777777" w:rsidR="004F45E1" w:rsidRPr="00E657F7" w:rsidRDefault="004F45E1" w:rsidP="007B2EF7">
                  <w:pPr>
                    <w:framePr w:hSpace="181" w:wrap="around" w:vAnchor="text" w:hAnchor="text" w:y="1"/>
                    <w:suppressOverlap/>
                    <w:rPr>
                      <w:rFonts w:ascii="Arial" w:hAnsi="Arial" w:cs="Arial"/>
                      <w:color w:val="000000"/>
                      <w:sz w:val="20"/>
                      <w:szCs w:val="20"/>
                    </w:rPr>
                  </w:pPr>
                  <w:r w:rsidRPr="00E657F7">
                    <w:rPr>
                      <w:rFonts w:ascii="Arial" w:hAnsi="Arial" w:cs="Arial"/>
                      <w:color w:val="000000"/>
                      <w:sz w:val="20"/>
                      <w:szCs w:val="20"/>
                    </w:rPr>
                    <w:t> </w:t>
                  </w:r>
                </w:p>
              </w:tc>
            </w:tr>
            <w:tr w:rsidR="004F45E1" w14:paraId="6744F652" w14:textId="77777777" w:rsidTr="004F45E1">
              <w:trPr>
                <w:trHeight w:hRule="exact" w:val="340"/>
              </w:trPr>
              <w:tc>
                <w:tcPr>
                  <w:tcW w:w="2060" w:type="dxa"/>
                  <w:tcBorders>
                    <w:top w:val="nil"/>
                    <w:left w:val="single" w:sz="8" w:space="0" w:color="auto"/>
                    <w:bottom w:val="nil"/>
                    <w:right w:val="nil"/>
                  </w:tcBorders>
                  <w:noWrap/>
                  <w:vAlign w:val="bottom"/>
                  <w:hideMark/>
                </w:tcPr>
                <w:p w14:paraId="6852D988" w14:textId="77777777" w:rsidR="004F45E1" w:rsidRDefault="004F45E1" w:rsidP="007B2EF7">
                  <w:pPr>
                    <w:framePr w:hSpace="181" w:wrap="around" w:vAnchor="text" w:hAnchor="text" w:y="1"/>
                    <w:suppressOverlap/>
                    <w:rPr>
                      <w:rFonts w:ascii="Aptos Narrow" w:hAnsi="Aptos Narrow"/>
                      <w:color w:val="000000"/>
                    </w:rPr>
                  </w:pPr>
                  <w:r>
                    <w:rPr>
                      <w:rFonts w:ascii="Aptos Narrow" w:hAnsi="Aptos Narrow"/>
                      <w:color w:val="000000"/>
                    </w:rPr>
                    <w:t>TOTAL</w:t>
                  </w:r>
                </w:p>
              </w:tc>
              <w:tc>
                <w:tcPr>
                  <w:tcW w:w="3040" w:type="dxa"/>
                  <w:tcBorders>
                    <w:top w:val="nil"/>
                    <w:left w:val="nil"/>
                    <w:bottom w:val="dotDotDash" w:sz="4" w:space="0" w:color="auto"/>
                    <w:right w:val="nil"/>
                  </w:tcBorders>
                  <w:noWrap/>
                  <w:vAlign w:val="bottom"/>
                  <w:hideMark/>
                </w:tcPr>
                <w:p w14:paraId="4D702872" w14:textId="77777777" w:rsidR="004F45E1" w:rsidRDefault="004F45E1" w:rsidP="007B2EF7">
                  <w:pPr>
                    <w:framePr w:hSpace="181" w:wrap="around" w:vAnchor="text" w:hAnchor="text" w:y="1"/>
                    <w:suppressOverlap/>
                    <w:rPr>
                      <w:rFonts w:ascii="Aptos Narrow" w:hAnsi="Aptos Narrow"/>
                      <w:color w:val="000000"/>
                    </w:rPr>
                  </w:pPr>
                  <w:r>
                    <w:rPr>
                      <w:rFonts w:ascii="Aptos Narrow" w:hAnsi="Aptos Narrow"/>
                      <w:color w:val="000000"/>
                    </w:rPr>
                    <w:t> </w:t>
                  </w:r>
                </w:p>
              </w:tc>
              <w:tc>
                <w:tcPr>
                  <w:tcW w:w="960" w:type="dxa"/>
                  <w:tcBorders>
                    <w:top w:val="nil"/>
                    <w:left w:val="nil"/>
                    <w:bottom w:val="nil"/>
                    <w:right w:val="nil"/>
                  </w:tcBorders>
                  <w:shd w:val="clear" w:color="000000" w:fill="FFFFFF"/>
                  <w:noWrap/>
                  <w:vAlign w:val="bottom"/>
                  <w:hideMark/>
                </w:tcPr>
                <w:p w14:paraId="62CC88C9" w14:textId="77777777" w:rsidR="004F45E1" w:rsidRDefault="004F45E1" w:rsidP="007B2EF7">
                  <w:pPr>
                    <w:framePr w:hSpace="181" w:wrap="around" w:vAnchor="text" w:hAnchor="text" w:y="1"/>
                    <w:suppressOverlap/>
                    <w:rPr>
                      <w:rFonts w:ascii="Arial" w:hAnsi="Arial" w:cs="Arial"/>
                      <w:color w:val="000000"/>
                      <w:sz w:val="20"/>
                      <w:szCs w:val="20"/>
                    </w:rPr>
                  </w:pPr>
                  <w:r>
                    <w:rPr>
                      <w:rFonts w:ascii="Arial" w:hAnsi="Arial" w:cs="Arial"/>
                      <w:color w:val="000000"/>
                      <w:sz w:val="20"/>
                      <w:szCs w:val="20"/>
                    </w:rPr>
                    <w:t> </w:t>
                  </w:r>
                </w:p>
              </w:tc>
              <w:tc>
                <w:tcPr>
                  <w:tcW w:w="1054" w:type="dxa"/>
                  <w:tcBorders>
                    <w:top w:val="nil"/>
                    <w:left w:val="nil"/>
                    <w:bottom w:val="nil"/>
                    <w:right w:val="single" w:sz="8" w:space="0" w:color="auto"/>
                  </w:tcBorders>
                  <w:noWrap/>
                  <w:vAlign w:val="bottom"/>
                  <w:hideMark/>
                </w:tcPr>
                <w:p w14:paraId="5BA86C06" w14:textId="77777777" w:rsidR="004F45E1" w:rsidRPr="00E657F7" w:rsidRDefault="004F45E1" w:rsidP="007B2EF7">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25933.70</w:t>
                  </w:r>
                </w:p>
              </w:tc>
            </w:tr>
          </w:tbl>
          <w:p w14:paraId="2B7270A3" w14:textId="77777777" w:rsidR="00097E87" w:rsidRDefault="00097E87" w:rsidP="00204C14">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auto"/>
              </w:rPr>
            </w:pPr>
          </w:p>
          <w:p w14:paraId="3F135FDD" w14:textId="77777777" w:rsidR="004F45E1" w:rsidRDefault="004F45E1" w:rsidP="00204C14">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auto"/>
              </w:rPr>
            </w:pPr>
          </w:p>
          <w:p w14:paraId="3580F526" w14:textId="77777777" w:rsidR="00097E87" w:rsidRDefault="004D272F" w:rsidP="00504DB8">
            <w:pPr>
              <w:spacing w:after="120" w:line="240" w:lineRule="auto"/>
              <w:rPr>
                <w:rFonts w:ascii="Times New Roman" w:hAnsi="Times New Roman"/>
                <w:sz w:val="24"/>
                <w:szCs w:val="24"/>
              </w:rPr>
            </w:pPr>
            <w:r w:rsidRPr="00C14ED1">
              <w:rPr>
                <w:rFonts w:ascii="Times New Roman" w:hAnsi="Times New Roman"/>
                <w:b/>
                <w:bCs/>
                <w:sz w:val="24"/>
                <w:szCs w:val="24"/>
              </w:rPr>
              <w:t>RESOLVED.</w:t>
            </w:r>
            <w:r w:rsidRPr="00C14ED1">
              <w:rPr>
                <w:rFonts w:ascii="Times New Roman" w:hAnsi="Times New Roman"/>
                <w:sz w:val="24"/>
                <w:szCs w:val="24"/>
              </w:rPr>
              <w:t xml:space="preserve"> The following invoices be paid. </w:t>
            </w:r>
            <w:r w:rsidR="00097E87">
              <w:rPr>
                <w:rFonts w:ascii="Times New Roman" w:hAnsi="Times New Roman"/>
                <w:sz w:val="24"/>
                <w:szCs w:val="24"/>
              </w:rPr>
              <w:t xml:space="preserve">Proposed Cllr </w:t>
            </w:r>
            <w:r w:rsidR="004F45E1">
              <w:rPr>
                <w:rFonts w:ascii="Times New Roman" w:hAnsi="Times New Roman"/>
                <w:sz w:val="24"/>
                <w:szCs w:val="24"/>
              </w:rPr>
              <w:t>Perry</w:t>
            </w:r>
            <w:r w:rsidR="00097E87">
              <w:rPr>
                <w:rFonts w:ascii="Times New Roman" w:hAnsi="Times New Roman"/>
                <w:sz w:val="24"/>
                <w:szCs w:val="24"/>
              </w:rPr>
              <w:t xml:space="preserve">; Seconded Cllr </w:t>
            </w:r>
            <w:r w:rsidR="004F45E1">
              <w:rPr>
                <w:rFonts w:ascii="Times New Roman" w:hAnsi="Times New Roman"/>
                <w:sz w:val="24"/>
                <w:szCs w:val="24"/>
              </w:rPr>
              <w:t>Kosciuczyk</w:t>
            </w:r>
            <w:r w:rsidR="00097E87">
              <w:rPr>
                <w:rFonts w:ascii="Times New Roman" w:hAnsi="Times New Roman"/>
                <w:sz w:val="24"/>
                <w:szCs w:val="24"/>
              </w:rPr>
              <w:t>. All in favour.</w:t>
            </w:r>
          </w:p>
          <w:p w14:paraId="0AEC8040" w14:textId="1881AFEF" w:rsidR="00E657F7" w:rsidRPr="00E02E1A" w:rsidRDefault="00E657F7" w:rsidP="00504DB8">
            <w:pPr>
              <w:spacing w:after="120" w:line="240" w:lineRule="auto"/>
              <w:rPr>
                <w:rFonts w:ascii="Times New Roman" w:hAnsi="Times New Roman"/>
                <w:sz w:val="24"/>
                <w:szCs w:val="24"/>
              </w:rPr>
            </w:pPr>
            <w:r>
              <w:rPr>
                <w:rFonts w:ascii="Times New Roman" w:hAnsi="Times New Roman"/>
                <w:b/>
                <w:bCs/>
                <w:sz w:val="24"/>
                <w:szCs w:val="24"/>
              </w:rPr>
              <w:t xml:space="preserve">   </w:t>
            </w:r>
            <w:r w:rsidRPr="00E657F7">
              <w:rPr>
                <w:rFonts w:ascii="Times New Roman" w:hAnsi="Times New Roman"/>
                <w:b/>
                <w:bCs/>
                <w:sz w:val="24"/>
                <w:szCs w:val="24"/>
              </w:rPr>
              <w:t>iii)</w:t>
            </w:r>
            <w:r>
              <w:rPr>
                <w:rFonts w:ascii="Times New Roman" w:hAnsi="Times New Roman"/>
                <w:sz w:val="24"/>
                <w:szCs w:val="24"/>
              </w:rPr>
              <w:t xml:space="preserve">  The finance committee ha</w:t>
            </w:r>
            <w:r w:rsidR="00E567B0">
              <w:rPr>
                <w:rFonts w:ascii="Times New Roman" w:hAnsi="Times New Roman"/>
                <w:sz w:val="24"/>
                <w:szCs w:val="24"/>
              </w:rPr>
              <w:t>s</w:t>
            </w:r>
            <w:r>
              <w:rPr>
                <w:rFonts w:ascii="Times New Roman" w:hAnsi="Times New Roman"/>
                <w:sz w:val="24"/>
                <w:szCs w:val="24"/>
              </w:rPr>
              <w:t xml:space="preserve"> met to start work on the</w:t>
            </w:r>
            <w:r>
              <w:rPr>
                <w:rFonts w:hAnsi="Times New Roman"/>
              </w:rPr>
              <w:t xml:space="preserve"> </w:t>
            </w:r>
            <w:r w:rsidRPr="00E657F7">
              <w:rPr>
                <w:rFonts w:ascii="Times New Roman" w:hAnsi="Times New Roman"/>
                <w:sz w:val="24"/>
                <w:szCs w:val="24"/>
              </w:rPr>
              <w:t>Budget and Precept demand for 2026-2027</w:t>
            </w:r>
            <w:r>
              <w:rPr>
                <w:rFonts w:ascii="Times New Roman" w:hAnsi="Times New Roman"/>
                <w:sz w:val="24"/>
                <w:szCs w:val="24"/>
              </w:rPr>
              <w:t xml:space="preserve"> and will bring proposals to the next meeting.</w:t>
            </w:r>
          </w:p>
        </w:tc>
        <w:tc>
          <w:tcPr>
            <w:tcW w:w="567" w:type="dxa"/>
            <w:gridSpan w:val="2"/>
            <w:tcBorders>
              <w:top w:val="nil"/>
              <w:left w:val="nil"/>
              <w:bottom w:val="nil"/>
              <w:right w:val="nil"/>
            </w:tcBorders>
          </w:tcPr>
          <w:p w14:paraId="2E00CD20"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215F877D" w14:textId="77777777" w:rsidTr="005C07A1">
        <w:tc>
          <w:tcPr>
            <w:tcW w:w="959" w:type="dxa"/>
            <w:tcBorders>
              <w:top w:val="nil"/>
              <w:left w:val="nil"/>
              <w:bottom w:val="nil"/>
              <w:right w:val="nil"/>
            </w:tcBorders>
          </w:tcPr>
          <w:p w14:paraId="6170A42C" w14:textId="7CAA1218" w:rsidR="00097E87" w:rsidRDefault="00E657F7" w:rsidP="000E4DEB">
            <w:pPr>
              <w:spacing w:after="0"/>
              <w:contextualSpacing/>
              <w:jc w:val="center"/>
              <w:rPr>
                <w:rFonts w:ascii="Times New Roman" w:hAnsi="Times New Roman"/>
                <w:sz w:val="24"/>
                <w:szCs w:val="24"/>
              </w:rPr>
            </w:pPr>
            <w:r>
              <w:rPr>
                <w:rFonts w:ascii="Times New Roman" w:hAnsi="Times New Roman"/>
                <w:sz w:val="24"/>
                <w:szCs w:val="24"/>
              </w:rPr>
              <w:t>21</w:t>
            </w:r>
            <w:r w:rsidR="00FC3584">
              <w:rPr>
                <w:rFonts w:ascii="Times New Roman" w:hAnsi="Times New Roman"/>
                <w:sz w:val="24"/>
                <w:szCs w:val="24"/>
              </w:rPr>
              <w:t>7</w:t>
            </w:r>
            <w:r w:rsidR="00097E87">
              <w:rPr>
                <w:rFonts w:ascii="Times New Roman" w:hAnsi="Times New Roman"/>
                <w:sz w:val="24"/>
                <w:szCs w:val="24"/>
              </w:rPr>
              <w:t>-25</w:t>
            </w:r>
          </w:p>
        </w:tc>
        <w:tc>
          <w:tcPr>
            <w:tcW w:w="994" w:type="dxa"/>
            <w:tcBorders>
              <w:top w:val="nil"/>
              <w:left w:val="nil"/>
              <w:bottom w:val="nil"/>
              <w:right w:val="nil"/>
            </w:tcBorders>
          </w:tcPr>
          <w:p w14:paraId="39571FF9" w14:textId="312B65FB"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E657F7">
              <w:rPr>
                <w:rFonts w:ascii="Times New Roman" w:hAnsi="Times New Roman"/>
                <w:sz w:val="24"/>
                <w:szCs w:val="24"/>
              </w:rPr>
              <w:t>6</w:t>
            </w:r>
          </w:p>
        </w:tc>
        <w:tc>
          <w:tcPr>
            <w:tcW w:w="8248" w:type="dxa"/>
            <w:gridSpan w:val="5"/>
            <w:tcBorders>
              <w:top w:val="nil"/>
              <w:left w:val="nil"/>
              <w:bottom w:val="nil"/>
              <w:right w:val="nil"/>
            </w:tcBorders>
          </w:tcPr>
          <w:p w14:paraId="22055FD7"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PLANNING FOR BIODIVERSITY NET GAIN</w:t>
            </w:r>
          </w:p>
          <w:p w14:paraId="2A6BDA65" w14:textId="77777777" w:rsidR="004D272F" w:rsidRDefault="00E657F7" w:rsidP="007209F3">
            <w:pPr>
              <w:spacing w:after="120" w:line="240" w:lineRule="auto"/>
              <w:rPr>
                <w:rFonts w:ascii="Times New Roman" w:hAnsi="Times New Roman"/>
                <w:bCs/>
                <w:sz w:val="24"/>
                <w:szCs w:val="24"/>
              </w:rPr>
            </w:pPr>
            <w:r>
              <w:rPr>
                <w:rFonts w:ascii="Times New Roman" w:hAnsi="Times New Roman"/>
                <w:bCs/>
                <w:sz w:val="24"/>
                <w:szCs w:val="24"/>
              </w:rPr>
              <w:t>The working group have identified a large number of green spaces</w:t>
            </w:r>
            <w:r w:rsidR="004779F5">
              <w:rPr>
                <w:rFonts w:ascii="Times New Roman" w:hAnsi="Times New Roman"/>
                <w:bCs/>
                <w:sz w:val="24"/>
                <w:szCs w:val="24"/>
              </w:rPr>
              <w:t>. Going Wild will draw up a management plan.</w:t>
            </w:r>
          </w:p>
          <w:p w14:paraId="6AE36021" w14:textId="73103185" w:rsidR="004779F5" w:rsidRDefault="004779F5" w:rsidP="007209F3">
            <w:pPr>
              <w:spacing w:after="120" w:line="240" w:lineRule="auto"/>
              <w:rPr>
                <w:rFonts w:ascii="Times New Roman" w:hAnsi="Times New Roman"/>
                <w:bCs/>
                <w:sz w:val="24"/>
                <w:szCs w:val="24"/>
              </w:rPr>
            </w:pPr>
            <w:r>
              <w:rPr>
                <w:rFonts w:ascii="Times New Roman" w:hAnsi="Times New Roman"/>
                <w:bCs/>
                <w:sz w:val="24"/>
                <w:szCs w:val="24"/>
              </w:rPr>
              <w:t>The air pollution is not as bad as originally thought.</w:t>
            </w:r>
          </w:p>
          <w:p w14:paraId="5E727430" w14:textId="0584F614" w:rsidR="004779F5" w:rsidRPr="007209F3" w:rsidRDefault="004779F5" w:rsidP="007209F3">
            <w:pPr>
              <w:spacing w:after="120" w:line="240" w:lineRule="auto"/>
              <w:rPr>
                <w:rFonts w:ascii="Times New Roman" w:hAnsi="Times New Roman"/>
                <w:bCs/>
                <w:sz w:val="24"/>
                <w:szCs w:val="24"/>
              </w:rPr>
            </w:pPr>
            <w:r>
              <w:rPr>
                <w:rFonts w:ascii="Times New Roman" w:hAnsi="Times New Roman"/>
                <w:bCs/>
                <w:sz w:val="24"/>
                <w:szCs w:val="24"/>
              </w:rPr>
              <w:t>Thank you to all the litter pickers.</w:t>
            </w:r>
          </w:p>
        </w:tc>
        <w:tc>
          <w:tcPr>
            <w:tcW w:w="567" w:type="dxa"/>
            <w:gridSpan w:val="2"/>
            <w:tcBorders>
              <w:top w:val="nil"/>
              <w:left w:val="nil"/>
              <w:bottom w:val="nil"/>
              <w:right w:val="nil"/>
            </w:tcBorders>
          </w:tcPr>
          <w:p w14:paraId="67E04262"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59073EE6" w14:textId="77777777" w:rsidTr="005C07A1">
        <w:tc>
          <w:tcPr>
            <w:tcW w:w="959" w:type="dxa"/>
            <w:tcBorders>
              <w:top w:val="nil"/>
              <w:left w:val="nil"/>
              <w:bottom w:val="nil"/>
              <w:right w:val="nil"/>
            </w:tcBorders>
          </w:tcPr>
          <w:p w14:paraId="4BF6A094" w14:textId="45B08872" w:rsidR="00097E87" w:rsidRDefault="004779F5" w:rsidP="000E4DEB">
            <w:pPr>
              <w:spacing w:after="0"/>
              <w:contextualSpacing/>
              <w:jc w:val="center"/>
              <w:rPr>
                <w:rFonts w:ascii="Times New Roman" w:hAnsi="Times New Roman"/>
                <w:sz w:val="24"/>
                <w:szCs w:val="24"/>
              </w:rPr>
            </w:pPr>
            <w:r>
              <w:rPr>
                <w:rFonts w:ascii="Times New Roman" w:hAnsi="Times New Roman"/>
                <w:sz w:val="24"/>
                <w:szCs w:val="24"/>
              </w:rPr>
              <w:t>21</w:t>
            </w:r>
            <w:r w:rsidR="00FC3584">
              <w:rPr>
                <w:rFonts w:ascii="Times New Roman" w:hAnsi="Times New Roman"/>
                <w:sz w:val="24"/>
                <w:szCs w:val="24"/>
              </w:rPr>
              <w:t>8</w:t>
            </w:r>
            <w:r w:rsidR="00097E87">
              <w:rPr>
                <w:rFonts w:ascii="Times New Roman" w:hAnsi="Times New Roman"/>
                <w:sz w:val="24"/>
                <w:szCs w:val="24"/>
              </w:rPr>
              <w:t>-25</w:t>
            </w:r>
          </w:p>
        </w:tc>
        <w:tc>
          <w:tcPr>
            <w:tcW w:w="994" w:type="dxa"/>
            <w:tcBorders>
              <w:top w:val="nil"/>
              <w:left w:val="nil"/>
              <w:bottom w:val="nil"/>
              <w:right w:val="nil"/>
            </w:tcBorders>
          </w:tcPr>
          <w:p w14:paraId="4F7B298D" w14:textId="2E502974"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4779F5">
              <w:rPr>
                <w:rFonts w:ascii="Times New Roman" w:hAnsi="Times New Roman"/>
                <w:sz w:val="24"/>
                <w:szCs w:val="24"/>
              </w:rPr>
              <w:t>7</w:t>
            </w:r>
          </w:p>
        </w:tc>
        <w:tc>
          <w:tcPr>
            <w:tcW w:w="8248" w:type="dxa"/>
            <w:gridSpan w:val="5"/>
            <w:tcBorders>
              <w:top w:val="nil"/>
              <w:left w:val="nil"/>
              <w:bottom w:val="nil"/>
              <w:right w:val="nil"/>
            </w:tcBorders>
          </w:tcPr>
          <w:p w14:paraId="42F5F39E" w14:textId="71F13598" w:rsidR="004779F5" w:rsidRPr="004779F5" w:rsidRDefault="004779F5" w:rsidP="004779F5">
            <w:pPr>
              <w:spacing w:after="120" w:line="240" w:lineRule="auto"/>
              <w:rPr>
                <w:rFonts w:ascii="Times New Roman" w:hAnsi="Times New Roman"/>
                <w:b/>
                <w:sz w:val="24"/>
                <w:szCs w:val="24"/>
                <w:u w:val="single"/>
              </w:rPr>
            </w:pPr>
            <w:r>
              <w:rPr>
                <w:rFonts w:ascii="Times New Roman" w:hAnsi="Times New Roman"/>
                <w:b/>
                <w:sz w:val="24"/>
                <w:szCs w:val="24"/>
                <w:u w:val="single"/>
              </w:rPr>
              <w:t>CORRESPONDENCE</w:t>
            </w:r>
            <w:r w:rsidRPr="004779F5">
              <w:rPr>
                <w:rFonts w:ascii="Times New Roman" w:hAnsi="Times New Roman"/>
                <w:bCs/>
                <w:sz w:val="24"/>
                <w:szCs w:val="24"/>
              </w:rPr>
              <w:t xml:space="preserve"> </w:t>
            </w:r>
            <w:r>
              <w:rPr>
                <w:rFonts w:ascii="Times New Roman" w:hAnsi="Times New Roman"/>
                <w:bCs/>
                <w:sz w:val="24"/>
                <w:szCs w:val="24"/>
              </w:rPr>
              <w:t>–</w:t>
            </w:r>
            <w:r w:rsidRPr="004779F5">
              <w:rPr>
                <w:rFonts w:ascii="Times New Roman" w:hAnsi="Times New Roman"/>
                <w:bCs/>
                <w:sz w:val="24"/>
                <w:szCs w:val="24"/>
              </w:rPr>
              <w:t xml:space="preserve"> </w:t>
            </w:r>
            <w:r>
              <w:rPr>
                <w:rFonts w:ascii="Times New Roman" w:hAnsi="Times New Roman"/>
                <w:bCs/>
                <w:sz w:val="24"/>
                <w:szCs w:val="24"/>
              </w:rPr>
              <w:t>none received other than already in the agenda.</w:t>
            </w:r>
          </w:p>
        </w:tc>
        <w:tc>
          <w:tcPr>
            <w:tcW w:w="567" w:type="dxa"/>
            <w:gridSpan w:val="2"/>
            <w:tcBorders>
              <w:top w:val="nil"/>
              <w:left w:val="nil"/>
              <w:bottom w:val="nil"/>
              <w:right w:val="nil"/>
            </w:tcBorders>
          </w:tcPr>
          <w:p w14:paraId="708FD5BA"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04AF7348" w14:textId="77777777" w:rsidTr="005C07A1">
        <w:tc>
          <w:tcPr>
            <w:tcW w:w="959" w:type="dxa"/>
            <w:tcBorders>
              <w:top w:val="nil"/>
              <w:left w:val="nil"/>
              <w:bottom w:val="nil"/>
              <w:right w:val="nil"/>
            </w:tcBorders>
          </w:tcPr>
          <w:p w14:paraId="1725FC6D" w14:textId="6C3C35B8" w:rsidR="00097E87" w:rsidRDefault="004779F5" w:rsidP="000E4DEB">
            <w:pPr>
              <w:spacing w:after="0"/>
              <w:contextualSpacing/>
              <w:jc w:val="center"/>
              <w:rPr>
                <w:rFonts w:ascii="Times New Roman" w:hAnsi="Times New Roman"/>
                <w:sz w:val="24"/>
                <w:szCs w:val="24"/>
              </w:rPr>
            </w:pPr>
            <w:r>
              <w:rPr>
                <w:rFonts w:ascii="Times New Roman" w:hAnsi="Times New Roman"/>
                <w:sz w:val="24"/>
                <w:szCs w:val="24"/>
              </w:rPr>
              <w:t>21</w:t>
            </w:r>
            <w:r w:rsidR="00FC3584">
              <w:rPr>
                <w:rFonts w:ascii="Times New Roman" w:hAnsi="Times New Roman"/>
                <w:sz w:val="24"/>
                <w:szCs w:val="24"/>
              </w:rPr>
              <w:t>9</w:t>
            </w:r>
            <w:r w:rsidR="00097E87">
              <w:rPr>
                <w:rFonts w:ascii="Times New Roman" w:hAnsi="Times New Roman"/>
                <w:sz w:val="24"/>
                <w:szCs w:val="24"/>
              </w:rPr>
              <w:t>-25</w:t>
            </w:r>
          </w:p>
        </w:tc>
        <w:tc>
          <w:tcPr>
            <w:tcW w:w="994" w:type="dxa"/>
            <w:tcBorders>
              <w:top w:val="nil"/>
              <w:left w:val="nil"/>
              <w:bottom w:val="nil"/>
              <w:right w:val="nil"/>
            </w:tcBorders>
          </w:tcPr>
          <w:p w14:paraId="27519D51" w14:textId="46011C00"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4779F5">
              <w:rPr>
                <w:rFonts w:ascii="Times New Roman" w:hAnsi="Times New Roman"/>
                <w:sz w:val="24"/>
                <w:szCs w:val="24"/>
              </w:rPr>
              <w:t>8</w:t>
            </w:r>
          </w:p>
        </w:tc>
        <w:tc>
          <w:tcPr>
            <w:tcW w:w="8248" w:type="dxa"/>
            <w:gridSpan w:val="5"/>
            <w:tcBorders>
              <w:top w:val="nil"/>
              <w:left w:val="nil"/>
              <w:bottom w:val="nil"/>
              <w:right w:val="nil"/>
            </w:tcBorders>
          </w:tcPr>
          <w:p w14:paraId="7BA1CE61" w14:textId="77777777" w:rsidR="00097E87" w:rsidRDefault="00097E87" w:rsidP="00331B06">
            <w:pPr>
              <w:pStyle w:val="BodyA"/>
              <w:spacing w:after="120"/>
              <w:rPr>
                <w:rFonts w:hAnsi="Times New Roman"/>
                <w:b/>
                <w:u w:val="single"/>
              </w:rPr>
            </w:pPr>
            <w:r>
              <w:rPr>
                <w:rFonts w:hAnsi="Times New Roman"/>
                <w:b/>
                <w:u w:val="single"/>
              </w:rPr>
              <w:t>REPORTS FROM MEETINGS ATTEND</w:t>
            </w:r>
            <w:r w:rsidR="004D272F">
              <w:rPr>
                <w:rFonts w:hAnsi="Times New Roman"/>
                <w:b/>
                <w:u w:val="single"/>
              </w:rPr>
              <w:t>E</w:t>
            </w:r>
            <w:r>
              <w:rPr>
                <w:rFonts w:hAnsi="Times New Roman"/>
                <w:b/>
                <w:u w:val="single"/>
              </w:rPr>
              <w:t>D</w:t>
            </w:r>
          </w:p>
          <w:p w14:paraId="496E6669" w14:textId="77777777" w:rsidR="007C4A9A" w:rsidRDefault="004779F5" w:rsidP="00331B06">
            <w:pPr>
              <w:pStyle w:val="BodyA"/>
              <w:spacing w:after="120"/>
              <w:rPr>
                <w:rFonts w:hAnsi="Times New Roman" w:cs="Times New Roman"/>
                <w:bCs/>
                <w:color w:val="auto"/>
              </w:rPr>
            </w:pPr>
            <w:r>
              <w:rPr>
                <w:rFonts w:hAnsi="Times New Roman" w:cs="Times New Roman"/>
                <w:bCs/>
                <w:color w:val="auto"/>
              </w:rPr>
              <w:t>Cllr Carroll had attended an Allotment Liaison Committee Meeting. A list of materials to improve the site has been drawn up. A banner will be purchased for the road-side fence to advertise vacant lots.</w:t>
            </w:r>
          </w:p>
          <w:p w14:paraId="010CFD5A" w14:textId="2A221782" w:rsidR="004779F5" w:rsidRPr="004D272F" w:rsidRDefault="004779F5" w:rsidP="00E02E1A">
            <w:pPr>
              <w:pStyle w:val="BodyA"/>
              <w:spacing w:after="120"/>
              <w:rPr>
                <w:rFonts w:hAnsi="Times New Roman" w:cs="Times New Roman"/>
                <w:bCs/>
                <w:color w:val="auto"/>
              </w:rPr>
            </w:pPr>
            <w:r>
              <w:rPr>
                <w:rFonts w:hAnsi="Times New Roman" w:cs="Times New Roman"/>
                <w:bCs/>
                <w:color w:val="auto"/>
              </w:rPr>
              <w:t xml:space="preserve">The amount required for a deposit has been queried in the light of the fact that the group will clear any vacant plots that are left in poor state, themselves. (In the past </w:t>
            </w:r>
            <w:r>
              <w:rPr>
                <w:rFonts w:hAnsi="Times New Roman" w:cs="Times New Roman"/>
                <w:bCs/>
                <w:color w:val="auto"/>
              </w:rPr>
              <w:lastRenderedPageBreak/>
              <w:t>contractors were brought in to do this at considerable cost to the Council).</w:t>
            </w:r>
            <w:r w:rsidR="00E02E1A">
              <w:rPr>
                <w:rFonts w:hAnsi="Times New Roman" w:cs="Times New Roman"/>
                <w:bCs/>
                <w:color w:val="auto"/>
              </w:rPr>
              <w:t xml:space="preserve">  </w:t>
            </w:r>
            <w:r>
              <w:rPr>
                <w:rFonts w:hAnsi="Times New Roman" w:cs="Times New Roman"/>
                <w:bCs/>
                <w:color w:val="auto"/>
              </w:rPr>
              <w:t>The site will be tidied up generally.</w:t>
            </w:r>
          </w:p>
        </w:tc>
        <w:tc>
          <w:tcPr>
            <w:tcW w:w="567" w:type="dxa"/>
            <w:gridSpan w:val="2"/>
            <w:tcBorders>
              <w:top w:val="nil"/>
              <w:left w:val="nil"/>
              <w:bottom w:val="nil"/>
              <w:right w:val="nil"/>
            </w:tcBorders>
          </w:tcPr>
          <w:p w14:paraId="6A601FC3"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4211DAF7" w14:textId="77777777" w:rsidTr="005C07A1">
        <w:tc>
          <w:tcPr>
            <w:tcW w:w="959" w:type="dxa"/>
            <w:tcBorders>
              <w:top w:val="nil"/>
              <w:left w:val="nil"/>
              <w:bottom w:val="nil"/>
              <w:right w:val="nil"/>
            </w:tcBorders>
          </w:tcPr>
          <w:p w14:paraId="71128D8F" w14:textId="6F350674" w:rsidR="00097E87" w:rsidRDefault="007C4A9A" w:rsidP="000E4DEB">
            <w:pPr>
              <w:spacing w:after="0"/>
              <w:contextualSpacing/>
              <w:jc w:val="center"/>
              <w:rPr>
                <w:rFonts w:ascii="Times New Roman" w:hAnsi="Times New Roman"/>
                <w:sz w:val="24"/>
                <w:szCs w:val="24"/>
              </w:rPr>
            </w:pPr>
            <w:r>
              <w:rPr>
                <w:rFonts w:ascii="Times New Roman" w:hAnsi="Times New Roman"/>
                <w:sz w:val="24"/>
                <w:szCs w:val="24"/>
              </w:rPr>
              <w:t>2</w:t>
            </w:r>
            <w:r w:rsidR="00FC3584">
              <w:rPr>
                <w:rFonts w:ascii="Times New Roman" w:hAnsi="Times New Roman"/>
                <w:sz w:val="24"/>
                <w:szCs w:val="24"/>
              </w:rPr>
              <w:t>20</w:t>
            </w:r>
            <w:r>
              <w:rPr>
                <w:rFonts w:ascii="Times New Roman" w:hAnsi="Times New Roman"/>
                <w:sz w:val="24"/>
                <w:szCs w:val="24"/>
              </w:rPr>
              <w:t>-25</w:t>
            </w:r>
          </w:p>
        </w:tc>
        <w:tc>
          <w:tcPr>
            <w:tcW w:w="994" w:type="dxa"/>
            <w:tcBorders>
              <w:top w:val="nil"/>
              <w:left w:val="nil"/>
              <w:bottom w:val="nil"/>
              <w:right w:val="nil"/>
            </w:tcBorders>
          </w:tcPr>
          <w:p w14:paraId="6FCD8D39" w14:textId="33354C14" w:rsidR="00097E87" w:rsidRDefault="007C4A9A" w:rsidP="006652A4">
            <w:pPr>
              <w:spacing w:after="120"/>
              <w:jc w:val="center"/>
              <w:rPr>
                <w:rFonts w:ascii="Times New Roman" w:hAnsi="Times New Roman"/>
                <w:sz w:val="24"/>
                <w:szCs w:val="24"/>
              </w:rPr>
            </w:pPr>
            <w:r>
              <w:rPr>
                <w:rFonts w:ascii="Times New Roman" w:hAnsi="Times New Roman"/>
                <w:sz w:val="24"/>
                <w:szCs w:val="24"/>
              </w:rPr>
              <w:t>1</w:t>
            </w:r>
            <w:r w:rsidR="00621EAC">
              <w:rPr>
                <w:rFonts w:ascii="Times New Roman" w:hAnsi="Times New Roman"/>
                <w:sz w:val="24"/>
                <w:szCs w:val="24"/>
              </w:rPr>
              <w:t>9</w:t>
            </w:r>
          </w:p>
        </w:tc>
        <w:tc>
          <w:tcPr>
            <w:tcW w:w="8248" w:type="dxa"/>
            <w:gridSpan w:val="5"/>
            <w:tcBorders>
              <w:top w:val="nil"/>
              <w:left w:val="nil"/>
              <w:bottom w:val="nil"/>
              <w:right w:val="nil"/>
            </w:tcBorders>
          </w:tcPr>
          <w:p w14:paraId="45711A47"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NEXT MEETING</w:t>
            </w:r>
          </w:p>
          <w:p w14:paraId="3BAFC1A9" w14:textId="3E7ED459" w:rsidR="00097E87" w:rsidRPr="00BA5635" w:rsidRDefault="00097E87" w:rsidP="00825FD5">
            <w:pPr>
              <w:spacing w:after="120" w:line="240" w:lineRule="auto"/>
              <w:rPr>
                <w:rFonts w:ascii="Times New Roman" w:hAnsi="Times New Roman"/>
                <w:bCs/>
                <w:sz w:val="24"/>
                <w:szCs w:val="24"/>
              </w:rPr>
            </w:pPr>
            <w:r>
              <w:rPr>
                <w:rFonts w:ascii="Times New Roman" w:hAnsi="Times New Roman"/>
                <w:bCs/>
                <w:sz w:val="24"/>
                <w:szCs w:val="24"/>
              </w:rPr>
              <w:t xml:space="preserve">The next regular Council Meeting will be on Tuesday </w:t>
            </w:r>
            <w:r w:rsidR="007C4A9A">
              <w:rPr>
                <w:rFonts w:ascii="Times New Roman" w:hAnsi="Times New Roman"/>
                <w:bCs/>
                <w:sz w:val="24"/>
                <w:szCs w:val="24"/>
              </w:rPr>
              <w:t>1</w:t>
            </w:r>
            <w:r w:rsidR="004779F5">
              <w:rPr>
                <w:rFonts w:ascii="Times New Roman" w:hAnsi="Times New Roman"/>
                <w:bCs/>
                <w:sz w:val="24"/>
                <w:szCs w:val="24"/>
              </w:rPr>
              <w:t>6</w:t>
            </w:r>
            <w:r w:rsidR="007C4A9A" w:rsidRPr="007C4A9A">
              <w:rPr>
                <w:rFonts w:ascii="Times New Roman" w:hAnsi="Times New Roman"/>
                <w:bCs/>
                <w:sz w:val="24"/>
                <w:szCs w:val="24"/>
                <w:vertAlign w:val="superscript"/>
              </w:rPr>
              <w:t>th</w:t>
            </w:r>
            <w:r w:rsidR="007C4A9A">
              <w:rPr>
                <w:rFonts w:ascii="Times New Roman" w:hAnsi="Times New Roman"/>
                <w:bCs/>
                <w:sz w:val="24"/>
                <w:szCs w:val="24"/>
              </w:rPr>
              <w:t xml:space="preserve"> </w:t>
            </w:r>
            <w:r w:rsidR="004779F5">
              <w:rPr>
                <w:rFonts w:ascii="Times New Roman" w:hAnsi="Times New Roman"/>
                <w:bCs/>
                <w:sz w:val="24"/>
                <w:szCs w:val="24"/>
              </w:rPr>
              <w:t>Dec</w:t>
            </w:r>
            <w:r w:rsidR="007C4A9A">
              <w:rPr>
                <w:rFonts w:ascii="Times New Roman" w:hAnsi="Times New Roman"/>
                <w:bCs/>
                <w:sz w:val="24"/>
                <w:szCs w:val="24"/>
              </w:rPr>
              <w:t>ember</w:t>
            </w:r>
            <w:r>
              <w:rPr>
                <w:rFonts w:ascii="Times New Roman" w:hAnsi="Times New Roman"/>
                <w:bCs/>
                <w:sz w:val="24"/>
                <w:szCs w:val="24"/>
              </w:rPr>
              <w:t xml:space="preserve"> at 7.30pm.</w:t>
            </w:r>
            <w:r>
              <w:rPr>
                <w:rFonts w:ascii="Times New Roman" w:hAnsi="Times New Roman"/>
                <w:b/>
                <w:sz w:val="24"/>
                <w:szCs w:val="24"/>
                <w:u w:val="single"/>
              </w:rPr>
              <w:t xml:space="preserve"> </w:t>
            </w:r>
          </w:p>
        </w:tc>
        <w:tc>
          <w:tcPr>
            <w:tcW w:w="567" w:type="dxa"/>
            <w:gridSpan w:val="2"/>
            <w:tcBorders>
              <w:top w:val="nil"/>
              <w:left w:val="nil"/>
              <w:bottom w:val="nil"/>
              <w:right w:val="nil"/>
            </w:tcBorders>
          </w:tcPr>
          <w:p w14:paraId="60A55745"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5EF9044B" w14:textId="77777777" w:rsidTr="005C07A1">
        <w:tc>
          <w:tcPr>
            <w:tcW w:w="959" w:type="dxa"/>
            <w:tcBorders>
              <w:top w:val="nil"/>
              <w:left w:val="nil"/>
              <w:bottom w:val="nil"/>
              <w:right w:val="nil"/>
            </w:tcBorders>
          </w:tcPr>
          <w:p w14:paraId="718EA2FA" w14:textId="63C89F71" w:rsidR="00097E87" w:rsidRDefault="007C4A9A" w:rsidP="000E4DEB">
            <w:pPr>
              <w:spacing w:after="0"/>
              <w:contextualSpacing/>
              <w:jc w:val="center"/>
              <w:rPr>
                <w:rFonts w:ascii="Times New Roman" w:hAnsi="Times New Roman"/>
                <w:sz w:val="24"/>
                <w:szCs w:val="24"/>
              </w:rPr>
            </w:pPr>
            <w:r>
              <w:rPr>
                <w:rFonts w:ascii="Times New Roman" w:hAnsi="Times New Roman"/>
                <w:sz w:val="24"/>
                <w:szCs w:val="24"/>
              </w:rPr>
              <w:t>2</w:t>
            </w:r>
            <w:r w:rsidR="004779F5">
              <w:rPr>
                <w:rFonts w:ascii="Times New Roman" w:hAnsi="Times New Roman"/>
                <w:sz w:val="24"/>
                <w:szCs w:val="24"/>
              </w:rPr>
              <w:t>2</w:t>
            </w:r>
            <w:r w:rsidR="00FC3584">
              <w:rPr>
                <w:rFonts w:ascii="Times New Roman" w:hAnsi="Times New Roman"/>
                <w:sz w:val="24"/>
                <w:szCs w:val="24"/>
              </w:rPr>
              <w:t>1</w:t>
            </w:r>
            <w:r w:rsidR="00097E87">
              <w:rPr>
                <w:rFonts w:ascii="Times New Roman" w:hAnsi="Times New Roman"/>
                <w:sz w:val="24"/>
                <w:szCs w:val="24"/>
              </w:rPr>
              <w:t>-25</w:t>
            </w:r>
          </w:p>
        </w:tc>
        <w:tc>
          <w:tcPr>
            <w:tcW w:w="994" w:type="dxa"/>
            <w:tcBorders>
              <w:top w:val="nil"/>
              <w:left w:val="nil"/>
              <w:bottom w:val="nil"/>
              <w:right w:val="nil"/>
            </w:tcBorders>
          </w:tcPr>
          <w:p w14:paraId="080F50F4" w14:textId="1DFBA39E" w:rsidR="00097E87" w:rsidRDefault="00621EAC" w:rsidP="006652A4">
            <w:pPr>
              <w:spacing w:after="120"/>
              <w:jc w:val="center"/>
              <w:rPr>
                <w:rFonts w:ascii="Times New Roman" w:hAnsi="Times New Roman"/>
                <w:sz w:val="24"/>
                <w:szCs w:val="24"/>
              </w:rPr>
            </w:pPr>
            <w:r>
              <w:rPr>
                <w:rFonts w:ascii="Times New Roman" w:hAnsi="Times New Roman"/>
                <w:sz w:val="24"/>
                <w:szCs w:val="24"/>
              </w:rPr>
              <w:t>20</w:t>
            </w:r>
          </w:p>
        </w:tc>
        <w:tc>
          <w:tcPr>
            <w:tcW w:w="8248" w:type="dxa"/>
            <w:gridSpan w:val="5"/>
            <w:tcBorders>
              <w:top w:val="nil"/>
              <w:left w:val="nil"/>
              <w:bottom w:val="nil"/>
              <w:right w:val="nil"/>
            </w:tcBorders>
          </w:tcPr>
          <w:p w14:paraId="78D4BDFB" w14:textId="77777777" w:rsidR="00097E87" w:rsidRPr="003A17F1" w:rsidRDefault="00097E87" w:rsidP="003A17F1">
            <w:pPr>
              <w:pStyle w:val="body-left"/>
              <w:spacing w:before="0" w:beforeAutospacing="0" w:after="120" w:afterAutospacing="0"/>
              <w:ind w:left="-48"/>
              <w:rPr>
                <w:rFonts w:ascii="Times New Roman" w:hAnsi="Times New Roman"/>
                <w:b/>
                <w:bCs/>
                <w:sz w:val="24"/>
                <w:szCs w:val="24"/>
                <w:u w:val="single"/>
              </w:rPr>
            </w:pPr>
            <w:r w:rsidRPr="003A17F1">
              <w:rPr>
                <w:rFonts w:ascii="Times New Roman" w:hAnsi="Times New Roman"/>
                <w:b/>
                <w:bCs/>
                <w:sz w:val="24"/>
                <w:szCs w:val="24"/>
                <w:u w:val="single"/>
              </w:rPr>
              <w:t>CONFIDENTIAL MATTERS</w:t>
            </w:r>
          </w:p>
          <w:p w14:paraId="148946B0" w14:textId="77777777" w:rsidR="00097E87" w:rsidRDefault="00097E87" w:rsidP="003A17F1">
            <w:pPr>
              <w:pStyle w:val="body-left"/>
              <w:spacing w:before="0" w:beforeAutospacing="0" w:after="120" w:afterAutospacing="0"/>
              <w:ind w:left="-48"/>
              <w:rPr>
                <w:rFonts w:ascii="Times New Roman" w:hAnsi="Times New Roman"/>
                <w:sz w:val="24"/>
                <w:szCs w:val="24"/>
              </w:rPr>
            </w:pPr>
            <w:r w:rsidRPr="00825FD5">
              <w:rPr>
                <w:rFonts w:ascii="Times New Roman" w:hAnsi="Times New Roman"/>
                <w:sz w:val="24"/>
                <w:szCs w:val="24"/>
              </w:rPr>
              <w:t>*   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59CED952" w14:textId="7F8E530D" w:rsidR="007C4A9A" w:rsidRDefault="00097E87" w:rsidP="00621EAC">
            <w:pPr>
              <w:pStyle w:val="body-left"/>
              <w:spacing w:before="0" w:beforeAutospacing="0" w:after="120" w:afterAutospacing="0"/>
              <w:ind w:left="-48"/>
              <w:rPr>
                <w:rFonts w:ascii="Times New Roman" w:hAnsi="Times New Roman"/>
                <w:sz w:val="24"/>
                <w:szCs w:val="24"/>
              </w:rPr>
            </w:pPr>
            <w:r w:rsidRPr="0036586B">
              <w:rPr>
                <w:rFonts w:ascii="Times New Roman" w:hAnsi="Times New Roman"/>
                <w:b/>
                <w:bCs/>
                <w:sz w:val="24"/>
                <w:szCs w:val="24"/>
              </w:rPr>
              <w:t>RESOLVED.</w:t>
            </w:r>
            <w:r>
              <w:rPr>
                <w:rFonts w:ascii="Times New Roman" w:hAnsi="Times New Roman"/>
                <w:sz w:val="24"/>
                <w:szCs w:val="24"/>
              </w:rPr>
              <w:t xml:space="preserve"> </w:t>
            </w:r>
            <w:r w:rsidR="00621EAC">
              <w:rPr>
                <w:rFonts w:ascii="Times New Roman" w:hAnsi="Times New Roman"/>
                <w:sz w:val="24"/>
                <w:szCs w:val="24"/>
              </w:rPr>
              <w:t xml:space="preserve">Agreed and that item 20.i) will be discussed after 20.ii) and 20.iii). </w:t>
            </w:r>
            <w:r>
              <w:rPr>
                <w:rFonts w:ascii="Times New Roman" w:hAnsi="Times New Roman"/>
                <w:sz w:val="24"/>
                <w:szCs w:val="24"/>
              </w:rPr>
              <w:t xml:space="preserve">Proposed Cllr </w:t>
            </w:r>
            <w:r w:rsidR="00621EAC">
              <w:rPr>
                <w:rFonts w:ascii="Times New Roman" w:hAnsi="Times New Roman"/>
                <w:sz w:val="24"/>
                <w:szCs w:val="24"/>
              </w:rPr>
              <w:t>Perry</w:t>
            </w:r>
            <w:r>
              <w:rPr>
                <w:rFonts w:ascii="Times New Roman" w:hAnsi="Times New Roman"/>
                <w:sz w:val="24"/>
                <w:szCs w:val="24"/>
              </w:rPr>
              <w:t xml:space="preserve">; Seconded Cllr </w:t>
            </w:r>
            <w:r w:rsidR="00621EAC">
              <w:rPr>
                <w:rFonts w:ascii="Times New Roman" w:hAnsi="Times New Roman"/>
                <w:sz w:val="24"/>
                <w:szCs w:val="24"/>
              </w:rPr>
              <w:t>Embrey</w:t>
            </w:r>
            <w:r>
              <w:rPr>
                <w:rFonts w:ascii="Times New Roman" w:hAnsi="Times New Roman"/>
                <w:sz w:val="24"/>
                <w:szCs w:val="24"/>
              </w:rPr>
              <w:t>. All in favour.</w:t>
            </w:r>
          </w:p>
          <w:p w14:paraId="43141A20" w14:textId="77777777" w:rsidR="004E5928" w:rsidRDefault="004E5928" w:rsidP="00621EAC">
            <w:pPr>
              <w:pStyle w:val="body-left"/>
              <w:spacing w:before="0" w:beforeAutospacing="0" w:after="120" w:afterAutospacing="0"/>
              <w:rPr>
                <w:rFonts w:ascii="Times New Roman" w:hAnsi="Times New Roman"/>
                <w:sz w:val="24"/>
                <w:szCs w:val="24"/>
              </w:rPr>
            </w:pPr>
          </w:p>
          <w:p w14:paraId="7598B211" w14:textId="77777777" w:rsidR="004E5928" w:rsidRDefault="004E5928" w:rsidP="00621EAC">
            <w:pPr>
              <w:pStyle w:val="body-left"/>
              <w:spacing w:before="0" w:beforeAutospacing="0" w:after="120" w:afterAutospacing="0"/>
              <w:rPr>
                <w:rFonts w:ascii="Times New Roman" w:hAnsi="Times New Roman"/>
                <w:sz w:val="24"/>
                <w:szCs w:val="24"/>
              </w:rPr>
            </w:pPr>
          </w:p>
          <w:p w14:paraId="4EA14521" w14:textId="287C4A57" w:rsidR="00097E87" w:rsidRPr="004E5928" w:rsidRDefault="004E5928" w:rsidP="004E5928">
            <w:pPr>
              <w:spacing w:after="120" w:line="240" w:lineRule="auto"/>
              <w:jc w:val="center"/>
              <w:rPr>
                <w:rFonts w:ascii="Times New Roman" w:hAnsi="Times New Roman"/>
                <w:b/>
                <w:sz w:val="24"/>
                <w:szCs w:val="24"/>
                <w:u w:val="single"/>
              </w:rPr>
            </w:pPr>
            <w:r w:rsidRPr="004E5928">
              <w:rPr>
                <w:rFonts w:ascii="Times New Roman" w:hAnsi="Times New Roman"/>
                <w:b/>
                <w:sz w:val="24"/>
                <w:szCs w:val="24"/>
              </w:rPr>
              <w:t>THERE BEING NO FURTHER BUSINESS THE CHAIRMAN CLOSED THE MEETING AT 9.08PM.</w:t>
            </w:r>
          </w:p>
        </w:tc>
        <w:tc>
          <w:tcPr>
            <w:tcW w:w="567" w:type="dxa"/>
            <w:gridSpan w:val="2"/>
            <w:tcBorders>
              <w:top w:val="nil"/>
              <w:left w:val="nil"/>
              <w:bottom w:val="nil"/>
              <w:right w:val="nil"/>
            </w:tcBorders>
          </w:tcPr>
          <w:p w14:paraId="1BE5EE70" w14:textId="77777777" w:rsidR="00097E87" w:rsidRPr="008F5B66" w:rsidRDefault="00097E87" w:rsidP="000E4DEB">
            <w:pPr>
              <w:spacing w:after="120" w:line="240" w:lineRule="auto"/>
              <w:rPr>
                <w:rFonts w:ascii="Times New Roman" w:hAnsi="Times New Roman"/>
                <w:b/>
                <w:sz w:val="24"/>
                <w:szCs w:val="24"/>
                <w:u w:val="single"/>
              </w:rPr>
            </w:pPr>
          </w:p>
        </w:tc>
      </w:tr>
      <w:tr w:rsidR="007C4A9A" w14:paraId="004055E6" w14:textId="77777777" w:rsidTr="005C07A1">
        <w:trPr>
          <w:gridAfter w:val="4"/>
          <w:wAfter w:w="1953" w:type="dxa"/>
        </w:trPr>
        <w:tc>
          <w:tcPr>
            <w:tcW w:w="8248" w:type="dxa"/>
            <w:gridSpan w:val="4"/>
            <w:tcBorders>
              <w:top w:val="nil"/>
              <w:left w:val="nil"/>
              <w:bottom w:val="nil"/>
              <w:right w:val="nil"/>
            </w:tcBorders>
          </w:tcPr>
          <w:p w14:paraId="0044DCF5" w14:textId="65AC6BBE" w:rsidR="007C4A9A" w:rsidRPr="003A17F1" w:rsidRDefault="007C4A9A" w:rsidP="00C431A6">
            <w:pPr>
              <w:pStyle w:val="body-left"/>
              <w:spacing w:before="0" w:beforeAutospacing="0" w:after="120" w:afterAutospacing="0"/>
              <w:ind w:left="-48"/>
              <w:rPr>
                <w:rFonts w:ascii="Times New Roman" w:hAnsi="Times New Roman"/>
                <w:bCs/>
                <w:sz w:val="24"/>
                <w:szCs w:val="24"/>
              </w:rPr>
            </w:pPr>
          </w:p>
        </w:tc>
        <w:tc>
          <w:tcPr>
            <w:tcW w:w="567" w:type="dxa"/>
            <w:tcBorders>
              <w:top w:val="nil"/>
              <w:left w:val="nil"/>
              <w:bottom w:val="nil"/>
              <w:right w:val="nil"/>
            </w:tcBorders>
          </w:tcPr>
          <w:p w14:paraId="6CDD48D7" w14:textId="77777777" w:rsidR="007C4A9A" w:rsidRPr="008F5B66" w:rsidRDefault="007C4A9A" w:rsidP="000E4DEB">
            <w:pPr>
              <w:spacing w:after="120" w:line="240" w:lineRule="auto"/>
              <w:rPr>
                <w:rFonts w:ascii="Times New Roman" w:hAnsi="Times New Roman"/>
                <w:b/>
                <w:sz w:val="24"/>
                <w:szCs w:val="24"/>
                <w:u w:val="single"/>
              </w:rPr>
            </w:pPr>
          </w:p>
        </w:tc>
      </w:tr>
    </w:tbl>
    <w:p w14:paraId="280A018B" w14:textId="5C7958CA" w:rsidR="00E3206E" w:rsidRDefault="00BA5635" w:rsidP="00E3206E">
      <w:pPr>
        <w:spacing w:after="120" w:line="240" w:lineRule="auto"/>
        <w:rPr>
          <w:rFonts w:ascii="Times New Roman" w:hAnsi="Times New Roman"/>
          <w:color w:val="EE0000"/>
          <w:sz w:val="24"/>
          <w:szCs w:val="24"/>
        </w:rPr>
      </w:pPr>
      <w:r>
        <w:rPr>
          <w:rFonts w:ascii="Times New Roman" w:hAnsi="Times New Roman"/>
          <w:sz w:val="24"/>
          <w:szCs w:val="24"/>
        </w:rPr>
        <w:tab/>
      </w:r>
    </w:p>
    <w:p w14:paraId="69B6848A" w14:textId="22E9ECFE" w:rsidR="006D22C9" w:rsidRPr="00466D09" w:rsidRDefault="006D22C9" w:rsidP="00A3555A">
      <w:pPr>
        <w:spacing w:after="60" w:line="240" w:lineRule="auto"/>
        <w:rPr>
          <w:rFonts w:ascii="Times New Roman" w:hAnsi="Times New Roman"/>
          <w:sz w:val="24"/>
          <w:szCs w:val="24"/>
        </w:rPr>
      </w:pPr>
    </w:p>
    <w:sectPr w:rsidR="006D22C9" w:rsidRPr="00466D09"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25B09" w14:textId="77777777" w:rsidR="00FA3BAF" w:rsidRDefault="00FA3BAF" w:rsidP="008029A3">
      <w:pPr>
        <w:spacing w:after="0" w:line="240" w:lineRule="auto"/>
      </w:pPr>
      <w:r>
        <w:separator/>
      </w:r>
    </w:p>
  </w:endnote>
  <w:endnote w:type="continuationSeparator" w:id="0">
    <w:p w14:paraId="0983AB27" w14:textId="77777777" w:rsidR="00FA3BAF" w:rsidRDefault="00FA3BAF"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B22A" w14:textId="77777777" w:rsidR="004E5928" w:rsidRDefault="004E5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F673" w14:textId="77777777" w:rsidR="004E5928" w:rsidRDefault="004E59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F58" w14:textId="77777777" w:rsidR="004E5928" w:rsidRDefault="004E5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B6AC9" w14:textId="77777777" w:rsidR="00FA3BAF" w:rsidRDefault="00FA3BAF" w:rsidP="008029A3">
      <w:pPr>
        <w:spacing w:after="0" w:line="240" w:lineRule="auto"/>
      </w:pPr>
      <w:r>
        <w:separator/>
      </w:r>
    </w:p>
  </w:footnote>
  <w:footnote w:type="continuationSeparator" w:id="0">
    <w:p w14:paraId="31868B8F" w14:textId="77777777" w:rsidR="00FA3BAF" w:rsidRDefault="00FA3BAF"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7D7000AA" w:rsidR="00605AA5" w:rsidRDefault="007B2EF7">
    <w:pPr>
      <w:pStyle w:val="Header"/>
    </w:pPr>
    <w:r>
      <w:rPr>
        <w:noProof/>
      </w:rPr>
      <w:pict w14:anchorId="370CB4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6797" o:spid="_x0000_s1026" type="#_x0000_t136" style="position:absolute;margin-left:0;margin-top:0;width:461.1pt;height:276.65pt;rotation:315;z-index:-251655168;mso-position-horizontal:center;mso-position-horizontal-relative:margin;mso-position-vertical:center;mso-position-vertical-relative:margin" o:allowincell="f" fillcolor="#bf8f00 [2407]"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D1F2" w14:textId="6C92EF26" w:rsidR="00605AA5" w:rsidRDefault="007B2EF7">
    <w:pPr>
      <w:pStyle w:val="Header"/>
    </w:pPr>
    <w:r>
      <w:rPr>
        <w:noProof/>
      </w:rPr>
      <w:pict w14:anchorId="7DC794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6798" o:spid="_x0000_s1027" type="#_x0000_t136" style="position:absolute;margin-left:0;margin-top:0;width:461.1pt;height:276.65pt;rotation:315;z-index:-251653120;mso-position-horizontal:center;mso-position-horizontal-relative:margin;mso-position-vertical:center;mso-position-vertical-relative:margin" o:allowincell="f" fillcolor="#bf8f00 [2407]"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0E8A5933" w:rsidR="002A5AB8" w:rsidRDefault="007B2EF7">
    <w:pPr>
      <w:pStyle w:val="Header"/>
    </w:pPr>
    <w:r>
      <w:rPr>
        <w:noProof/>
      </w:rPr>
      <w:pict w14:anchorId="362A4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6796" o:spid="_x0000_s1025" type="#_x0000_t136" style="position:absolute;margin-left:0;margin-top:0;width:461.1pt;height:276.65pt;rotation:315;z-index:-251657216;mso-position-horizontal:center;mso-position-horizontal-relative:margin;mso-position-vertical:center;mso-position-vertical-relative:margin" o:allowincell="f" fillcolor="#bf8f00 [2407]" stroked="f">
          <v:fill opacity=".5"/>
          <v:textpath style="font-family:&quot;Calibri&quot;;font-size:1pt" string="DRAFT"/>
          <w10:wrap anchorx="margin" anchory="margin"/>
        </v:shape>
      </w:pict>
    </w:r>
    <w:r w:rsidR="002A5AB8">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4C112FF"/>
    <w:multiLevelType w:val="hybridMultilevel"/>
    <w:tmpl w:val="C612522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5605BC2"/>
    <w:multiLevelType w:val="hybridMultilevel"/>
    <w:tmpl w:val="83189CF8"/>
    <w:lvl w:ilvl="0" w:tplc="B636DB82">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265D85"/>
    <w:multiLevelType w:val="hybridMultilevel"/>
    <w:tmpl w:val="7982F108"/>
    <w:lvl w:ilvl="0" w:tplc="1B2603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193E0B"/>
    <w:multiLevelType w:val="hybridMultilevel"/>
    <w:tmpl w:val="E2CC2F30"/>
    <w:lvl w:ilvl="0" w:tplc="AEE4DC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533FDC"/>
    <w:multiLevelType w:val="hybridMultilevel"/>
    <w:tmpl w:val="6792C0F4"/>
    <w:lvl w:ilvl="0" w:tplc="3DFC512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515421"/>
    <w:multiLevelType w:val="hybridMultilevel"/>
    <w:tmpl w:val="18C23674"/>
    <w:lvl w:ilvl="0" w:tplc="5796A824">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CC5824"/>
    <w:multiLevelType w:val="hybridMultilevel"/>
    <w:tmpl w:val="15DC16C2"/>
    <w:lvl w:ilvl="0" w:tplc="4F62DEE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9066BB"/>
    <w:multiLevelType w:val="hybridMultilevel"/>
    <w:tmpl w:val="5E881476"/>
    <w:lvl w:ilvl="0" w:tplc="9CB09F3C">
      <w:start w:val="2"/>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ED44CA"/>
    <w:multiLevelType w:val="hybridMultilevel"/>
    <w:tmpl w:val="D4765AD4"/>
    <w:lvl w:ilvl="0" w:tplc="47F60576">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D24E81"/>
    <w:multiLevelType w:val="hybridMultilevel"/>
    <w:tmpl w:val="E6B2F2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B25F94"/>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02663D"/>
    <w:multiLevelType w:val="hybridMultilevel"/>
    <w:tmpl w:val="2214BBB2"/>
    <w:lvl w:ilvl="0" w:tplc="E6C0F4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FC3E4B"/>
    <w:multiLevelType w:val="hybridMultilevel"/>
    <w:tmpl w:val="1ED41BE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503BEE"/>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9FC7D87"/>
    <w:multiLevelType w:val="hybridMultilevel"/>
    <w:tmpl w:val="F5C65DBC"/>
    <w:lvl w:ilvl="0" w:tplc="27122D8E">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250F03"/>
    <w:multiLevelType w:val="hybridMultilevel"/>
    <w:tmpl w:val="5A76B748"/>
    <w:lvl w:ilvl="0" w:tplc="5C4AE1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4"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0D37D7"/>
    <w:multiLevelType w:val="hybridMultilevel"/>
    <w:tmpl w:val="EDDCB5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1066A55"/>
    <w:multiLevelType w:val="hybridMultilevel"/>
    <w:tmpl w:val="9BBC0BEE"/>
    <w:lvl w:ilvl="0" w:tplc="EA80B7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98748277">
    <w:abstractNumId w:val="23"/>
  </w:num>
  <w:num w:numId="2" w16cid:durableId="1379009193">
    <w:abstractNumId w:val="12"/>
  </w:num>
  <w:num w:numId="3" w16cid:durableId="1712849826">
    <w:abstractNumId w:val="24"/>
  </w:num>
  <w:num w:numId="4" w16cid:durableId="1349019003">
    <w:abstractNumId w:val="27"/>
  </w:num>
  <w:num w:numId="5" w16cid:durableId="361588076">
    <w:abstractNumId w:val="15"/>
  </w:num>
  <w:num w:numId="6" w16cid:durableId="2064988766">
    <w:abstractNumId w:val="28"/>
  </w:num>
  <w:num w:numId="7" w16cid:durableId="231239386">
    <w:abstractNumId w:val="9"/>
  </w:num>
  <w:num w:numId="8" w16cid:durableId="1622690638">
    <w:abstractNumId w:val="18"/>
  </w:num>
  <w:num w:numId="9" w16cid:durableId="1707873668">
    <w:abstractNumId w:val="8"/>
  </w:num>
  <w:num w:numId="10" w16cid:durableId="168952311">
    <w:abstractNumId w:val="30"/>
  </w:num>
  <w:num w:numId="11" w16cid:durableId="865867332">
    <w:abstractNumId w:val="29"/>
  </w:num>
  <w:num w:numId="12" w16cid:durableId="1085108019">
    <w:abstractNumId w:val="4"/>
  </w:num>
  <w:num w:numId="13" w16cid:durableId="1986203290">
    <w:abstractNumId w:val="14"/>
  </w:num>
  <w:num w:numId="14" w16cid:durableId="1642732173">
    <w:abstractNumId w:val="19"/>
  </w:num>
  <w:num w:numId="15" w16cid:durableId="16930490">
    <w:abstractNumId w:val="16"/>
  </w:num>
  <w:num w:numId="16" w16cid:durableId="1683240924">
    <w:abstractNumId w:val="6"/>
  </w:num>
  <w:num w:numId="17" w16cid:durableId="867177723">
    <w:abstractNumId w:val="20"/>
  </w:num>
  <w:num w:numId="18" w16cid:durableId="1094667848">
    <w:abstractNumId w:val="2"/>
  </w:num>
  <w:num w:numId="19" w16cid:durableId="673413943">
    <w:abstractNumId w:val="10"/>
  </w:num>
  <w:num w:numId="20" w16cid:durableId="174460184">
    <w:abstractNumId w:val="26"/>
  </w:num>
  <w:num w:numId="21" w16cid:durableId="264113570">
    <w:abstractNumId w:val="11"/>
  </w:num>
  <w:num w:numId="22" w16cid:durableId="1154299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74634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607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4846360">
    <w:abstractNumId w:val="25"/>
  </w:num>
  <w:num w:numId="26" w16cid:durableId="2109083345">
    <w:abstractNumId w:val="3"/>
  </w:num>
  <w:num w:numId="27" w16cid:durableId="1991713029">
    <w:abstractNumId w:val="13"/>
  </w:num>
  <w:num w:numId="28" w16cid:durableId="1821842725">
    <w:abstractNumId w:val="21"/>
  </w:num>
  <w:num w:numId="29" w16cid:durableId="815801967">
    <w:abstractNumId w:val="5"/>
  </w:num>
  <w:num w:numId="30" w16cid:durableId="456067376">
    <w:abstractNumId w:val="22"/>
  </w:num>
  <w:num w:numId="31" w16cid:durableId="802312988">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A64"/>
    <w:rsid w:val="00017BF2"/>
    <w:rsid w:val="00021ADA"/>
    <w:rsid w:val="00026397"/>
    <w:rsid w:val="00032402"/>
    <w:rsid w:val="0003506B"/>
    <w:rsid w:val="00035C65"/>
    <w:rsid w:val="00037CB9"/>
    <w:rsid w:val="00041841"/>
    <w:rsid w:val="00044DA4"/>
    <w:rsid w:val="00044F71"/>
    <w:rsid w:val="000476B8"/>
    <w:rsid w:val="00055201"/>
    <w:rsid w:val="000575D8"/>
    <w:rsid w:val="000601C9"/>
    <w:rsid w:val="000677EE"/>
    <w:rsid w:val="0007119B"/>
    <w:rsid w:val="00074039"/>
    <w:rsid w:val="00077157"/>
    <w:rsid w:val="00080FC0"/>
    <w:rsid w:val="0008169E"/>
    <w:rsid w:val="0008362F"/>
    <w:rsid w:val="00084852"/>
    <w:rsid w:val="00084C92"/>
    <w:rsid w:val="00087E77"/>
    <w:rsid w:val="00087ED9"/>
    <w:rsid w:val="0009470C"/>
    <w:rsid w:val="00095478"/>
    <w:rsid w:val="000961A7"/>
    <w:rsid w:val="00097E87"/>
    <w:rsid w:val="000A1584"/>
    <w:rsid w:val="000A4086"/>
    <w:rsid w:val="000A6081"/>
    <w:rsid w:val="000A7045"/>
    <w:rsid w:val="000B1133"/>
    <w:rsid w:val="000B1CCD"/>
    <w:rsid w:val="000B2986"/>
    <w:rsid w:val="000B43A6"/>
    <w:rsid w:val="000B453E"/>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0F0B68"/>
    <w:rsid w:val="0010111A"/>
    <w:rsid w:val="001028F2"/>
    <w:rsid w:val="0010676D"/>
    <w:rsid w:val="00110168"/>
    <w:rsid w:val="00110754"/>
    <w:rsid w:val="00110DF9"/>
    <w:rsid w:val="00114FF9"/>
    <w:rsid w:val="00117225"/>
    <w:rsid w:val="00120DB2"/>
    <w:rsid w:val="00121DA4"/>
    <w:rsid w:val="00123162"/>
    <w:rsid w:val="00123702"/>
    <w:rsid w:val="00123A34"/>
    <w:rsid w:val="00123C50"/>
    <w:rsid w:val="001258DB"/>
    <w:rsid w:val="00130B62"/>
    <w:rsid w:val="00130E43"/>
    <w:rsid w:val="001337C4"/>
    <w:rsid w:val="00133800"/>
    <w:rsid w:val="001340AF"/>
    <w:rsid w:val="00135E1E"/>
    <w:rsid w:val="00141BE4"/>
    <w:rsid w:val="00145522"/>
    <w:rsid w:val="00146E8D"/>
    <w:rsid w:val="00152309"/>
    <w:rsid w:val="001534A5"/>
    <w:rsid w:val="00153CB7"/>
    <w:rsid w:val="00155B4C"/>
    <w:rsid w:val="00157027"/>
    <w:rsid w:val="00160B83"/>
    <w:rsid w:val="00162B53"/>
    <w:rsid w:val="001720C5"/>
    <w:rsid w:val="00172212"/>
    <w:rsid w:val="00174EFB"/>
    <w:rsid w:val="00180DFC"/>
    <w:rsid w:val="001823EC"/>
    <w:rsid w:val="001823F2"/>
    <w:rsid w:val="0018277E"/>
    <w:rsid w:val="00183809"/>
    <w:rsid w:val="00183EA6"/>
    <w:rsid w:val="00184AF4"/>
    <w:rsid w:val="00185412"/>
    <w:rsid w:val="00185B3E"/>
    <w:rsid w:val="0018611A"/>
    <w:rsid w:val="00186DD0"/>
    <w:rsid w:val="00186DDC"/>
    <w:rsid w:val="00192634"/>
    <w:rsid w:val="00196E31"/>
    <w:rsid w:val="001A0D77"/>
    <w:rsid w:val="001A2E28"/>
    <w:rsid w:val="001A3256"/>
    <w:rsid w:val="001A6809"/>
    <w:rsid w:val="001A696C"/>
    <w:rsid w:val="001A7DB5"/>
    <w:rsid w:val="001A7DC9"/>
    <w:rsid w:val="001B0B3A"/>
    <w:rsid w:val="001B0ED4"/>
    <w:rsid w:val="001B1076"/>
    <w:rsid w:val="001B252D"/>
    <w:rsid w:val="001C1EEA"/>
    <w:rsid w:val="001C23AD"/>
    <w:rsid w:val="001C2D87"/>
    <w:rsid w:val="001C3C8D"/>
    <w:rsid w:val="001C453C"/>
    <w:rsid w:val="001C688D"/>
    <w:rsid w:val="001C70AC"/>
    <w:rsid w:val="001C7C78"/>
    <w:rsid w:val="001C7DDA"/>
    <w:rsid w:val="001D1C70"/>
    <w:rsid w:val="001D3139"/>
    <w:rsid w:val="001D4E4E"/>
    <w:rsid w:val="001D742D"/>
    <w:rsid w:val="001D76BD"/>
    <w:rsid w:val="001E0104"/>
    <w:rsid w:val="001E2BC6"/>
    <w:rsid w:val="001E2C24"/>
    <w:rsid w:val="001E38A9"/>
    <w:rsid w:val="001E449C"/>
    <w:rsid w:val="001E484A"/>
    <w:rsid w:val="001E651C"/>
    <w:rsid w:val="001F5B1D"/>
    <w:rsid w:val="001F635C"/>
    <w:rsid w:val="002011D8"/>
    <w:rsid w:val="00203A1C"/>
    <w:rsid w:val="00204C14"/>
    <w:rsid w:val="002064AD"/>
    <w:rsid w:val="00207796"/>
    <w:rsid w:val="00207B98"/>
    <w:rsid w:val="00207D65"/>
    <w:rsid w:val="00210593"/>
    <w:rsid w:val="002114D7"/>
    <w:rsid w:val="00213EC2"/>
    <w:rsid w:val="00216563"/>
    <w:rsid w:val="00216E56"/>
    <w:rsid w:val="00220160"/>
    <w:rsid w:val="00220180"/>
    <w:rsid w:val="00221203"/>
    <w:rsid w:val="0022405D"/>
    <w:rsid w:val="00231326"/>
    <w:rsid w:val="002346D9"/>
    <w:rsid w:val="0023501F"/>
    <w:rsid w:val="002361D8"/>
    <w:rsid w:val="00237006"/>
    <w:rsid w:val="00237F2A"/>
    <w:rsid w:val="00241AEA"/>
    <w:rsid w:val="00244026"/>
    <w:rsid w:val="002460AC"/>
    <w:rsid w:val="00246427"/>
    <w:rsid w:val="00250778"/>
    <w:rsid w:val="00252A1F"/>
    <w:rsid w:val="00256C4C"/>
    <w:rsid w:val="002602FD"/>
    <w:rsid w:val="002612C1"/>
    <w:rsid w:val="00262B34"/>
    <w:rsid w:val="00263E20"/>
    <w:rsid w:val="00263EC2"/>
    <w:rsid w:val="00272A4A"/>
    <w:rsid w:val="00272FBC"/>
    <w:rsid w:val="00275731"/>
    <w:rsid w:val="0027756A"/>
    <w:rsid w:val="002809C7"/>
    <w:rsid w:val="00280C5A"/>
    <w:rsid w:val="00280CD6"/>
    <w:rsid w:val="0028106C"/>
    <w:rsid w:val="00281F02"/>
    <w:rsid w:val="00284381"/>
    <w:rsid w:val="002879AC"/>
    <w:rsid w:val="0029237D"/>
    <w:rsid w:val="002A0DBB"/>
    <w:rsid w:val="002A2B9D"/>
    <w:rsid w:val="002A36C3"/>
    <w:rsid w:val="002A38C0"/>
    <w:rsid w:val="002A42CA"/>
    <w:rsid w:val="002A48F8"/>
    <w:rsid w:val="002A561C"/>
    <w:rsid w:val="002A5AB8"/>
    <w:rsid w:val="002A61A6"/>
    <w:rsid w:val="002A643D"/>
    <w:rsid w:val="002A68C3"/>
    <w:rsid w:val="002A69A5"/>
    <w:rsid w:val="002B1283"/>
    <w:rsid w:val="002B51EF"/>
    <w:rsid w:val="002B6336"/>
    <w:rsid w:val="002B706B"/>
    <w:rsid w:val="002C1128"/>
    <w:rsid w:val="002C12FB"/>
    <w:rsid w:val="002C1491"/>
    <w:rsid w:val="002C2D64"/>
    <w:rsid w:val="002C2FC5"/>
    <w:rsid w:val="002C58CB"/>
    <w:rsid w:val="002D01E8"/>
    <w:rsid w:val="002D2793"/>
    <w:rsid w:val="002D2BA3"/>
    <w:rsid w:val="002D3987"/>
    <w:rsid w:val="002D47C0"/>
    <w:rsid w:val="002E3568"/>
    <w:rsid w:val="002E3FFF"/>
    <w:rsid w:val="002E428A"/>
    <w:rsid w:val="002E4886"/>
    <w:rsid w:val="002E66E4"/>
    <w:rsid w:val="002F2394"/>
    <w:rsid w:val="002F3202"/>
    <w:rsid w:val="002F4345"/>
    <w:rsid w:val="002F5CFA"/>
    <w:rsid w:val="002F6C61"/>
    <w:rsid w:val="00303F15"/>
    <w:rsid w:val="00304D1E"/>
    <w:rsid w:val="00306708"/>
    <w:rsid w:val="00311192"/>
    <w:rsid w:val="00313565"/>
    <w:rsid w:val="003237C2"/>
    <w:rsid w:val="00331B06"/>
    <w:rsid w:val="00333FB8"/>
    <w:rsid w:val="0033590B"/>
    <w:rsid w:val="00335920"/>
    <w:rsid w:val="00337ACF"/>
    <w:rsid w:val="0034174E"/>
    <w:rsid w:val="003461F3"/>
    <w:rsid w:val="00351961"/>
    <w:rsid w:val="003525BD"/>
    <w:rsid w:val="0035276A"/>
    <w:rsid w:val="00355EC1"/>
    <w:rsid w:val="003567C7"/>
    <w:rsid w:val="003571E4"/>
    <w:rsid w:val="00362E1E"/>
    <w:rsid w:val="00363BF4"/>
    <w:rsid w:val="00364AEB"/>
    <w:rsid w:val="0036586B"/>
    <w:rsid w:val="00373D25"/>
    <w:rsid w:val="00375EF2"/>
    <w:rsid w:val="0039298B"/>
    <w:rsid w:val="00393085"/>
    <w:rsid w:val="00393C83"/>
    <w:rsid w:val="00393EDF"/>
    <w:rsid w:val="0039410F"/>
    <w:rsid w:val="0039430C"/>
    <w:rsid w:val="00397042"/>
    <w:rsid w:val="00397A4D"/>
    <w:rsid w:val="00397ED3"/>
    <w:rsid w:val="003A088D"/>
    <w:rsid w:val="003A11B3"/>
    <w:rsid w:val="003A16BC"/>
    <w:rsid w:val="003A17F1"/>
    <w:rsid w:val="003A1C3C"/>
    <w:rsid w:val="003A5E66"/>
    <w:rsid w:val="003A6579"/>
    <w:rsid w:val="003A71C7"/>
    <w:rsid w:val="003A726C"/>
    <w:rsid w:val="003B0BEF"/>
    <w:rsid w:val="003B11F5"/>
    <w:rsid w:val="003B2F24"/>
    <w:rsid w:val="003B33E6"/>
    <w:rsid w:val="003B783D"/>
    <w:rsid w:val="003C1254"/>
    <w:rsid w:val="003C2C07"/>
    <w:rsid w:val="003C3AC0"/>
    <w:rsid w:val="003C3C49"/>
    <w:rsid w:val="003C3FF1"/>
    <w:rsid w:val="003D79EB"/>
    <w:rsid w:val="003E1906"/>
    <w:rsid w:val="003E2D76"/>
    <w:rsid w:val="003E2F93"/>
    <w:rsid w:val="003E5270"/>
    <w:rsid w:val="003F0D6C"/>
    <w:rsid w:val="003F3C73"/>
    <w:rsid w:val="003F5BC4"/>
    <w:rsid w:val="004005D0"/>
    <w:rsid w:val="004027D4"/>
    <w:rsid w:val="00403EAB"/>
    <w:rsid w:val="00403EF4"/>
    <w:rsid w:val="0040411A"/>
    <w:rsid w:val="004046CD"/>
    <w:rsid w:val="00404717"/>
    <w:rsid w:val="00404D8A"/>
    <w:rsid w:val="0041048D"/>
    <w:rsid w:val="004109DB"/>
    <w:rsid w:val="00410E98"/>
    <w:rsid w:val="004128C5"/>
    <w:rsid w:val="00412A12"/>
    <w:rsid w:val="0041306C"/>
    <w:rsid w:val="00415CCA"/>
    <w:rsid w:val="004160B6"/>
    <w:rsid w:val="00420765"/>
    <w:rsid w:val="0042090C"/>
    <w:rsid w:val="004211C9"/>
    <w:rsid w:val="00422A8E"/>
    <w:rsid w:val="0042484C"/>
    <w:rsid w:val="0042536D"/>
    <w:rsid w:val="0042573E"/>
    <w:rsid w:val="004274D2"/>
    <w:rsid w:val="00431404"/>
    <w:rsid w:val="004342E2"/>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7659E"/>
    <w:rsid w:val="004779F5"/>
    <w:rsid w:val="00481A75"/>
    <w:rsid w:val="00482D43"/>
    <w:rsid w:val="004863E0"/>
    <w:rsid w:val="00492994"/>
    <w:rsid w:val="00493E5A"/>
    <w:rsid w:val="00496090"/>
    <w:rsid w:val="00497113"/>
    <w:rsid w:val="004A0046"/>
    <w:rsid w:val="004A023F"/>
    <w:rsid w:val="004A2C92"/>
    <w:rsid w:val="004A2D49"/>
    <w:rsid w:val="004A5669"/>
    <w:rsid w:val="004A5E62"/>
    <w:rsid w:val="004A6428"/>
    <w:rsid w:val="004B037F"/>
    <w:rsid w:val="004B1F2A"/>
    <w:rsid w:val="004B29AC"/>
    <w:rsid w:val="004B4632"/>
    <w:rsid w:val="004B68A8"/>
    <w:rsid w:val="004B7F24"/>
    <w:rsid w:val="004C013A"/>
    <w:rsid w:val="004C1254"/>
    <w:rsid w:val="004C36B1"/>
    <w:rsid w:val="004C37B2"/>
    <w:rsid w:val="004C6248"/>
    <w:rsid w:val="004C664D"/>
    <w:rsid w:val="004C78A8"/>
    <w:rsid w:val="004D26A6"/>
    <w:rsid w:val="004D272F"/>
    <w:rsid w:val="004D7BA5"/>
    <w:rsid w:val="004D7F02"/>
    <w:rsid w:val="004E168F"/>
    <w:rsid w:val="004E5928"/>
    <w:rsid w:val="004F0559"/>
    <w:rsid w:val="004F24C6"/>
    <w:rsid w:val="004F31E9"/>
    <w:rsid w:val="004F40A1"/>
    <w:rsid w:val="004F45E1"/>
    <w:rsid w:val="004F5C7C"/>
    <w:rsid w:val="004F7ACE"/>
    <w:rsid w:val="00501573"/>
    <w:rsid w:val="005047DB"/>
    <w:rsid w:val="0050485E"/>
    <w:rsid w:val="00504DB8"/>
    <w:rsid w:val="00505535"/>
    <w:rsid w:val="005077FD"/>
    <w:rsid w:val="00507F38"/>
    <w:rsid w:val="0051110B"/>
    <w:rsid w:val="00511D9D"/>
    <w:rsid w:val="00511FE3"/>
    <w:rsid w:val="005133DA"/>
    <w:rsid w:val="00513A1C"/>
    <w:rsid w:val="00514854"/>
    <w:rsid w:val="00517BE3"/>
    <w:rsid w:val="00520243"/>
    <w:rsid w:val="005209E1"/>
    <w:rsid w:val="00521A56"/>
    <w:rsid w:val="0052253F"/>
    <w:rsid w:val="005264A4"/>
    <w:rsid w:val="005320E8"/>
    <w:rsid w:val="0053619C"/>
    <w:rsid w:val="00540EB2"/>
    <w:rsid w:val="00540F96"/>
    <w:rsid w:val="0054236E"/>
    <w:rsid w:val="0054263A"/>
    <w:rsid w:val="0054764A"/>
    <w:rsid w:val="00553AB8"/>
    <w:rsid w:val="00553F7A"/>
    <w:rsid w:val="005545DD"/>
    <w:rsid w:val="00554A65"/>
    <w:rsid w:val="00554B46"/>
    <w:rsid w:val="0055569E"/>
    <w:rsid w:val="0056241F"/>
    <w:rsid w:val="00562C76"/>
    <w:rsid w:val="00563719"/>
    <w:rsid w:val="00563A70"/>
    <w:rsid w:val="00570AC8"/>
    <w:rsid w:val="00571D6C"/>
    <w:rsid w:val="00573212"/>
    <w:rsid w:val="0057419C"/>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1873"/>
    <w:rsid w:val="005A41D5"/>
    <w:rsid w:val="005A4A03"/>
    <w:rsid w:val="005B01FF"/>
    <w:rsid w:val="005B0618"/>
    <w:rsid w:val="005B2326"/>
    <w:rsid w:val="005B30A5"/>
    <w:rsid w:val="005B7790"/>
    <w:rsid w:val="005C3112"/>
    <w:rsid w:val="005C3C44"/>
    <w:rsid w:val="005C3EC2"/>
    <w:rsid w:val="005C4F97"/>
    <w:rsid w:val="005C5088"/>
    <w:rsid w:val="005C653E"/>
    <w:rsid w:val="005D0F70"/>
    <w:rsid w:val="005D1897"/>
    <w:rsid w:val="005D4B20"/>
    <w:rsid w:val="005D605A"/>
    <w:rsid w:val="005D6AD5"/>
    <w:rsid w:val="005D7B6B"/>
    <w:rsid w:val="005E04CC"/>
    <w:rsid w:val="005E0572"/>
    <w:rsid w:val="005E05EC"/>
    <w:rsid w:val="005E1C01"/>
    <w:rsid w:val="005E2FD9"/>
    <w:rsid w:val="005E3079"/>
    <w:rsid w:val="005E429D"/>
    <w:rsid w:val="005E6104"/>
    <w:rsid w:val="005E76ED"/>
    <w:rsid w:val="005F27E6"/>
    <w:rsid w:val="005F5F85"/>
    <w:rsid w:val="00600EAC"/>
    <w:rsid w:val="006025FB"/>
    <w:rsid w:val="00604D83"/>
    <w:rsid w:val="006059C0"/>
    <w:rsid w:val="00605AA5"/>
    <w:rsid w:val="006061AA"/>
    <w:rsid w:val="006117C8"/>
    <w:rsid w:val="00613624"/>
    <w:rsid w:val="00616118"/>
    <w:rsid w:val="00617418"/>
    <w:rsid w:val="006177D1"/>
    <w:rsid w:val="00621983"/>
    <w:rsid w:val="00621EAC"/>
    <w:rsid w:val="00622B7D"/>
    <w:rsid w:val="00624FBD"/>
    <w:rsid w:val="00625CFB"/>
    <w:rsid w:val="00626F6B"/>
    <w:rsid w:val="0063137E"/>
    <w:rsid w:val="00635C0B"/>
    <w:rsid w:val="00635F1C"/>
    <w:rsid w:val="00635F74"/>
    <w:rsid w:val="006374FB"/>
    <w:rsid w:val="00640760"/>
    <w:rsid w:val="00640C88"/>
    <w:rsid w:val="006439DE"/>
    <w:rsid w:val="006539EE"/>
    <w:rsid w:val="00654149"/>
    <w:rsid w:val="00655A2E"/>
    <w:rsid w:val="0065652F"/>
    <w:rsid w:val="00656AEC"/>
    <w:rsid w:val="00660034"/>
    <w:rsid w:val="0066034C"/>
    <w:rsid w:val="006606BC"/>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886"/>
    <w:rsid w:val="0068411B"/>
    <w:rsid w:val="006844AF"/>
    <w:rsid w:val="006848F2"/>
    <w:rsid w:val="00685C55"/>
    <w:rsid w:val="006929D4"/>
    <w:rsid w:val="0069645B"/>
    <w:rsid w:val="006964AA"/>
    <w:rsid w:val="006977D2"/>
    <w:rsid w:val="00697950"/>
    <w:rsid w:val="006A0FAA"/>
    <w:rsid w:val="006A4385"/>
    <w:rsid w:val="006A5813"/>
    <w:rsid w:val="006A5870"/>
    <w:rsid w:val="006A7054"/>
    <w:rsid w:val="006B0AE3"/>
    <w:rsid w:val="006B2B80"/>
    <w:rsid w:val="006B3E2E"/>
    <w:rsid w:val="006B3F2C"/>
    <w:rsid w:val="006B4946"/>
    <w:rsid w:val="006B4B02"/>
    <w:rsid w:val="006B51CC"/>
    <w:rsid w:val="006B6289"/>
    <w:rsid w:val="006B661E"/>
    <w:rsid w:val="006C0B22"/>
    <w:rsid w:val="006C0E3D"/>
    <w:rsid w:val="006C1376"/>
    <w:rsid w:val="006C2117"/>
    <w:rsid w:val="006D02EB"/>
    <w:rsid w:val="006D0D5B"/>
    <w:rsid w:val="006D22C9"/>
    <w:rsid w:val="006D27FE"/>
    <w:rsid w:val="006D3180"/>
    <w:rsid w:val="006D744E"/>
    <w:rsid w:val="006E138F"/>
    <w:rsid w:val="006E164D"/>
    <w:rsid w:val="006E1EA9"/>
    <w:rsid w:val="006E5480"/>
    <w:rsid w:val="006E742A"/>
    <w:rsid w:val="006F0693"/>
    <w:rsid w:val="006F1443"/>
    <w:rsid w:val="006F1CDC"/>
    <w:rsid w:val="006F26BE"/>
    <w:rsid w:val="006F3B96"/>
    <w:rsid w:val="006F6BAC"/>
    <w:rsid w:val="006F73BD"/>
    <w:rsid w:val="0070024E"/>
    <w:rsid w:val="007010A1"/>
    <w:rsid w:val="00701683"/>
    <w:rsid w:val="007037A5"/>
    <w:rsid w:val="007042FA"/>
    <w:rsid w:val="00704847"/>
    <w:rsid w:val="00704B88"/>
    <w:rsid w:val="00704EC7"/>
    <w:rsid w:val="00707245"/>
    <w:rsid w:val="007100FC"/>
    <w:rsid w:val="00712D32"/>
    <w:rsid w:val="00715670"/>
    <w:rsid w:val="00715DD3"/>
    <w:rsid w:val="00716DF6"/>
    <w:rsid w:val="0071730B"/>
    <w:rsid w:val="007209F3"/>
    <w:rsid w:val="00721521"/>
    <w:rsid w:val="00723551"/>
    <w:rsid w:val="00725ECF"/>
    <w:rsid w:val="00730C39"/>
    <w:rsid w:val="00731579"/>
    <w:rsid w:val="00735539"/>
    <w:rsid w:val="00735866"/>
    <w:rsid w:val="0073597F"/>
    <w:rsid w:val="007410FB"/>
    <w:rsid w:val="0074178D"/>
    <w:rsid w:val="00752314"/>
    <w:rsid w:val="00752DFD"/>
    <w:rsid w:val="00752F59"/>
    <w:rsid w:val="00753CF1"/>
    <w:rsid w:val="00753D58"/>
    <w:rsid w:val="007559DC"/>
    <w:rsid w:val="007609CC"/>
    <w:rsid w:val="007617F2"/>
    <w:rsid w:val="00761831"/>
    <w:rsid w:val="00770467"/>
    <w:rsid w:val="00773AD3"/>
    <w:rsid w:val="00773EFD"/>
    <w:rsid w:val="00774739"/>
    <w:rsid w:val="00774C9A"/>
    <w:rsid w:val="00775948"/>
    <w:rsid w:val="00776D26"/>
    <w:rsid w:val="0078106B"/>
    <w:rsid w:val="00781E75"/>
    <w:rsid w:val="00782D5F"/>
    <w:rsid w:val="007850A0"/>
    <w:rsid w:val="007854F0"/>
    <w:rsid w:val="00786487"/>
    <w:rsid w:val="00786BBD"/>
    <w:rsid w:val="00787986"/>
    <w:rsid w:val="00787B90"/>
    <w:rsid w:val="00792C55"/>
    <w:rsid w:val="00794FFD"/>
    <w:rsid w:val="0079633B"/>
    <w:rsid w:val="007968E2"/>
    <w:rsid w:val="007A0ABA"/>
    <w:rsid w:val="007A3998"/>
    <w:rsid w:val="007A3F72"/>
    <w:rsid w:val="007A6F67"/>
    <w:rsid w:val="007A728D"/>
    <w:rsid w:val="007A75F4"/>
    <w:rsid w:val="007B2EF7"/>
    <w:rsid w:val="007B4CEC"/>
    <w:rsid w:val="007B65EB"/>
    <w:rsid w:val="007B7C88"/>
    <w:rsid w:val="007C01BD"/>
    <w:rsid w:val="007C4A9A"/>
    <w:rsid w:val="007C4F28"/>
    <w:rsid w:val="007C5A02"/>
    <w:rsid w:val="007C70B7"/>
    <w:rsid w:val="007C714B"/>
    <w:rsid w:val="007D1301"/>
    <w:rsid w:val="007D2196"/>
    <w:rsid w:val="007D5986"/>
    <w:rsid w:val="007E0EED"/>
    <w:rsid w:val="007E113C"/>
    <w:rsid w:val="007E34B7"/>
    <w:rsid w:val="007E36A9"/>
    <w:rsid w:val="007E5651"/>
    <w:rsid w:val="007E7A93"/>
    <w:rsid w:val="007F1507"/>
    <w:rsid w:val="007F332C"/>
    <w:rsid w:val="007F37F2"/>
    <w:rsid w:val="007F6E56"/>
    <w:rsid w:val="008029A3"/>
    <w:rsid w:val="008035F5"/>
    <w:rsid w:val="008072FB"/>
    <w:rsid w:val="00812C23"/>
    <w:rsid w:val="00812CE2"/>
    <w:rsid w:val="00815A80"/>
    <w:rsid w:val="0081785A"/>
    <w:rsid w:val="008179C5"/>
    <w:rsid w:val="00821F20"/>
    <w:rsid w:val="00823ABD"/>
    <w:rsid w:val="00824E2B"/>
    <w:rsid w:val="00825FD5"/>
    <w:rsid w:val="00834656"/>
    <w:rsid w:val="008347F2"/>
    <w:rsid w:val="00834802"/>
    <w:rsid w:val="008408E0"/>
    <w:rsid w:val="00841FD8"/>
    <w:rsid w:val="00842C5A"/>
    <w:rsid w:val="008443C3"/>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7133"/>
    <w:rsid w:val="00893369"/>
    <w:rsid w:val="0089348F"/>
    <w:rsid w:val="00894555"/>
    <w:rsid w:val="00895FE9"/>
    <w:rsid w:val="0089667B"/>
    <w:rsid w:val="008A08B0"/>
    <w:rsid w:val="008A2844"/>
    <w:rsid w:val="008A2E55"/>
    <w:rsid w:val="008A38F3"/>
    <w:rsid w:val="008A4DD3"/>
    <w:rsid w:val="008A67BC"/>
    <w:rsid w:val="008B6CA5"/>
    <w:rsid w:val="008B7818"/>
    <w:rsid w:val="008C0DA9"/>
    <w:rsid w:val="008C238D"/>
    <w:rsid w:val="008C72FB"/>
    <w:rsid w:val="008D0FD8"/>
    <w:rsid w:val="008D3715"/>
    <w:rsid w:val="008D434C"/>
    <w:rsid w:val="008D4E40"/>
    <w:rsid w:val="008D52E3"/>
    <w:rsid w:val="008D607B"/>
    <w:rsid w:val="008D78C5"/>
    <w:rsid w:val="008E47F7"/>
    <w:rsid w:val="008E5951"/>
    <w:rsid w:val="008E5DD5"/>
    <w:rsid w:val="008E68EA"/>
    <w:rsid w:val="008E6F8C"/>
    <w:rsid w:val="008F094E"/>
    <w:rsid w:val="008F095C"/>
    <w:rsid w:val="008F2796"/>
    <w:rsid w:val="008F2963"/>
    <w:rsid w:val="008F2CFD"/>
    <w:rsid w:val="008F2E9B"/>
    <w:rsid w:val="008F5130"/>
    <w:rsid w:val="008F56E4"/>
    <w:rsid w:val="008F5B66"/>
    <w:rsid w:val="008F6D6F"/>
    <w:rsid w:val="009022B4"/>
    <w:rsid w:val="00902E25"/>
    <w:rsid w:val="00904CCD"/>
    <w:rsid w:val="00904F11"/>
    <w:rsid w:val="0091006B"/>
    <w:rsid w:val="00911BD6"/>
    <w:rsid w:val="00915118"/>
    <w:rsid w:val="00916B0E"/>
    <w:rsid w:val="0092236E"/>
    <w:rsid w:val="00923418"/>
    <w:rsid w:val="00923DD3"/>
    <w:rsid w:val="009241F1"/>
    <w:rsid w:val="00924BA1"/>
    <w:rsid w:val="00925084"/>
    <w:rsid w:val="00926805"/>
    <w:rsid w:val="00932215"/>
    <w:rsid w:val="0093329D"/>
    <w:rsid w:val="00933F52"/>
    <w:rsid w:val="0093472B"/>
    <w:rsid w:val="009354AB"/>
    <w:rsid w:val="0094425F"/>
    <w:rsid w:val="00946585"/>
    <w:rsid w:val="00946B1F"/>
    <w:rsid w:val="009479C5"/>
    <w:rsid w:val="00947ACF"/>
    <w:rsid w:val="00950CC1"/>
    <w:rsid w:val="00950D20"/>
    <w:rsid w:val="009638BA"/>
    <w:rsid w:val="00965088"/>
    <w:rsid w:val="0096780D"/>
    <w:rsid w:val="00970AA6"/>
    <w:rsid w:val="0097215B"/>
    <w:rsid w:val="00972BC8"/>
    <w:rsid w:val="00973721"/>
    <w:rsid w:val="00977264"/>
    <w:rsid w:val="00977CEF"/>
    <w:rsid w:val="00980DE3"/>
    <w:rsid w:val="009812CF"/>
    <w:rsid w:val="00982C0C"/>
    <w:rsid w:val="00985790"/>
    <w:rsid w:val="00990BFF"/>
    <w:rsid w:val="009916DA"/>
    <w:rsid w:val="00995B90"/>
    <w:rsid w:val="009A047F"/>
    <w:rsid w:val="009A059F"/>
    <w:rsid w:val="009A0C24"/>
    <w:rsid w:val="009A23B2"/>
    <w:rsid w:val="009A30A4"/>
    <w:rsid w:val="009A316E"/>
    <w:rsid w:val="009A3E8F"/>
    <w:rsid w:val="009A42B2"/>
    <w:rsid w:val="009A440C"/>
    <w:rsid w:val="009A45D9"/>
    <w:rsid w:val="009A643C"/>
    <w:rsid w:val="009A6D94"/>
    <w:rsid w:val="009A7424"/>
    <w:rsid w:val="009A7E5A"/>
    <w:rsid w:val="009A7EC2"/>
    <w:rsid w:val="009B121D"/>
    <w:rsid w:val="009B2671"/>
    <w:rsid w:val="009B2AB3"/>
    <w:rsid w:val="009B2F06"/>
    <w:rsid w:val="009B415F"/>
    <w:rsid w:val="009B43E5"/>
    <w:rsid w:val="009B7027"/>
    <w:rsid w:val="009C0B72"/>
    <w:rsid w:val="009C44F2"/>
    <w:rsid w:val="009D0FA7"/>
    <w:rsid w:val="009D1A12"/>
    <w:rsid w:val="009D34D0"/>
    <w:rsid w:val="009D3E79"/>
    <w:rsid w:val="009D416B"/>
    <w:rsid w:val="009D568C"/>
    <w:rsid w:val="009D7786"/>
    <w:rsid w:val="009E64C2"/>
    <w:rsid w:val="009F0322"/>
    <w:rsid w:val="009F0883"/>
    <w:rsid w:val="009F14EC"/>
    <w:rsid w:val="009F79B8"/>
    <w:rsid w:val="00A04201"/>
    <w:rsid w:val="00A05691"/>
    <w:rsid w:val="00A0570F"/>
    <w:rsid w:val="00A05EB6"/>
    <w:rsid w:val="00A0645F"/>
    <w:rsid w:val="00A079D1"/>
    <w:rsid w:val="00A13F20"/>
    <w:rsid w:val="00A2019A"/>
    <w:rsid w:val="00A21BBC"/>
    <w:rsid w:val="00A27794"/>
    <w:rsid w:val="00A30310"/>
    <w:rsid w:val="00A31601"/>
    <w:rsid w:val="00A34EB8"/>
    <w:rsid w:val="00A34EC3"/>
    <w:rsid w:val="00A354D4"/>
    <w:rsid w:val="00A3555A"/>
    <w:rsid w:val="00A36F56"/>
    <w:rsid w:val="00A44673"/>
    <w:rsid w:val="00A458D8"/>
    <w:rsid w:val="00A476C6"/>
    <w:rsid w:val="00A5023B"/>
    <w:rsid w:val="00A516D2"/>
    <w:rsid w:val="00A51B43"/>
    <w:rsid w:val="00A54CE5"/>
    <w:rsid w:val="00A55536"/>
    <w:rsid w:val="00A5702E"/>
    <w:rsid w:val="00A6068B"/>
    <w:rsid w:val="00A6088E"/>
    <w:rsid w:val="00A64C2A"/>
    <w:rsid w:val="00A64D74"/>
    <w:rsid w:val="00A6667C"/>
    <w:rsid w:val="00A71849"/>
    <w:rsid w:val="00A7200E"/>
    <w:rsid w:val="00A72297"/>
    <w:rsid w:val="00A725C7"/>
    <w:rsid w:val="00A72B30"/>
    <w:rsid w:val="00A73B25"/>
    <w:rsid w:val="00A76C9F"/>
    <w:rsid w:val="00A77EDC"/>
    <w:rsid w:val="00A8271A"/>
    <w:rsid w:val="00A84156"/>
    <w:rsid w:val="00A86E5D"/>
    <w:rsid w:val="00A9358A"/>
    <w:rsid w:val="00A936F7"/>
    <w:rsid w:val="00A9444F"/>
    <w:rsid w:val="00A94B2F"/>
    <w:rsid w:val="00A9752B"/>
    <w:rsid w:val="00AA0BA4"/>
    <w:rsid w:val="00AA1E02"/>
    <w:rsid w:val="00AA2542"/>
    <w:rsid w:val="00AA41D8"/>
    <w:rsid w:val="00AA4D1B"/>
    <w:rsid w:val="00AA635F"/>
    <w:rsid w:val="00AB041A"/>
    <w:rsid w:val="00AB0863"/>
    <w:rsid w:val="00AB2FA1"/>
    <w:rsid w:val="00AB5CAD"/>
    <w:rsid w:val="00AC05BB"/>
    <w:rsid w:val="00AC127A"/>
    <w:rsid w:val="00AC14FC"/>
    <w:rsid w:val="00AC2018"/>
    <w:rsid w:val="00AC2275"/>
    <w:rsid w:val="00AC4BCB"/>
    <w:rsid w:val="00AC4D43"/>
    <w:rsid w:val="00AC5586"/>
    <w:rsid w:val="00AD16D3"/>
    <w:rsid w:val="00AD255E"/>
    <w:rsid w:val="00AD2829"/>
    <w:rsid w:val="00AD2C6B"/>
    <w:rsid w:val="00AD2D56"/>
    <w:rsid w:val="00AD310C"/>
    <w:rsid w:val="00AD3CD7"/>
    <w:rsid w:val="00AE0D91"/>
    <w:rsid w:val="00AE3D01"/>
    <w:rsid w:val="00AE4138"/>
    <w:rsid w:val="00AE4ABF"/>
    <w:rsid w:val="00AE76B0"/>
    <w:rsid w:val="00AF217A"/>
    <w:rsid w:val="00AF2F79"/>
    <w:rsid w:val="00AF3412"/>
    <w:rsid w:val="00AF410F"/>
    <w:rsid w:val="00AF48EE"/>
    <w:rsid w:val="00B00771"/>
    <w:rsid w:val="00B010C7"/>
    <w:rsid w:val="00B01E2D"/>
    <w:rsid w:val="00B02E62"/>
    <w:rsid w:val="00B06CCD"/>
    <w:rsid w:val="00B07607"/>
    <w:rsid w:val="00B11577"/>
    <w:rsid w:val="00B13D39"/>
    <w:rsid w:val="00B14155"/>
    <w:rsid w:val="00B145C5"/>
    <w:rsid w:val="00B14823"/>
    <w:rsid w:val="00B1507B"/>
    <w:rsid w:val="00B16287"/>
    <w:rsid w:val="00B1740A"/>
    <w:rsid w:val="00B21463"/>
    <w:rsid w:val="00B233E9"/>
    <w:rsid w:val="00B23B6D"/>
    <w:rsid w:val="00B23B78"/>
    <w:rsid w:val="00B263D4"/>
    <w:rsid w:val="00B32144"/>
    <w:rsid w:val="00B35CB1"/>
    <w:rsid w:val="00B36471"/>
    <w:rsid w:val="00B370B0"/>
    <w:rsid w:val="00B37C9D"/>
    <w:rsid w:val="00B37EF9"/>
    <w:rsid w:val="00B44009"/>
    <w:rsid w:val="00B4574A"/>
    <w:rsid w:val="00B46339"/>
    <w:rsid w:val="00B46CDB"/>
    <w:rsid w:val="00B477E1"/>
    <w:rsid w:val="00B520AE"/>
    <w:rsid w:val="00B543C9"/>
    <w:rsid w:val="00B56232"/>
    <w:rsid w:val="00B607BA"/>
    <w:rsid w:val="00B630FE"/>
    <w:rsid w:val="00B645BC"/>
    <w:rsid w:val="00B6521E"/>
    <w:rsid w:val="00B6527B"/>
    <w:rsid w:val="00B6543F"/>
    <w:rsid w:val="00B65494"/>
    <w:rsid w:val="00B65503"/>
    <w:rsid w:val="00B67C04"/>
    <w:rsid w:val="00B70BD2"/>
    <w:rsid w:val="00B71415"/>
    <w:rsid w:val="00B717B4"/>
    <w:rsid w:val="00B717CC"/>
    <w:rsid w:val="00B73AA0"/>
    <w:rsid w:val="00B746D8"/>
    <w:rsid w:val="00B74FE5"/>
    <w:rsid w:val="00B761D7"/>
    <w:rsid w:val="00B77F3B"/>
    <w:rsid w:val="00B810BF"/>
    <w:rsid w:val="00B84D4F"/>
    <w:rsid w:val="00B9015A"/>
    <w:rsid w:val="00B90781"/>
    <w:rsid w:val="00B92AAC"/>
    <w:rsid w:val="00B949E7"/>
    <w:rsid w:val="00BA22F7"/>
    <w:rsid w:val="00BA3AE4"/>
    <w:rsid w:val="00BA3CFA"/>
    <w:rsid w:val="00BA5635"/>
    <w:rsid w:val="00BA5B02"/>
    <w:rsid w:val="00BA720F"/>
    <w:rsid w:val="00BB39FD"/>
    <w:rsid w:val="00BB4952"/>
    <w:rsid w:val="00BB77B4"/>
    <w:rsid w:val="00BC0F1F"/>
    <w:rsid w:val="00BC269C"/>
    <w:rsid w:val="00BC53FD"/>
    <w:rsid w:val="00BC69A2"/>
    <w:rsid w:val="00BD08C6"/>
    <w:rsid w:val="00BD42F8"/>
    <w:rsid w:val="00BD7F60"/>
    <w:rsid w:val="00BE023C"/>
    <w:rsid w:val="00BE1281"/>
    <w:rsid w:val="00BE3F15"/>
    <w:rsid w:val="00BE5925"/>
    <w:rsid w:val="00BE6E64"/>
    <w:rsid w:val="00BE7554"/>
    <w:rsid w:val="00BF0468"/>
    <w:rsid w:val="00BF6D17"/>
    <w:rsid w:val="00C002B8"/>
    <w:rsid w:val="00C013DA"/>
    <w:rsid w:val="00C02354"/>
    <w:rsid w:val="00C02A24"/>
    <w:rsid w:val="00C04768"/>
    <w:rsid w:val="00C05162"/>
    <w:rsid w:val="00C10491"/>
    <w:rsid w:val="00C14208"/>
    <w:rsid w:val="00C14ED1"/>
    <w:rsid w:val="00C20A27"/>
    <w:rsid w:val="00C21D14"/>
    <w:rsid w:val="00C2310B"/>
    <w:rsid w:val="00C26534"/>
    <w:rsid w:val="00C27AA9"/>
    <w:rsid w:val="00C31A72"/>
    <w:rsid w:val="00C33F0B"/>
    <w:rsid w:val="00C346B5"/>
    <w:rsid w:val="00C34726"/>
    <w:rsid w:val="00C34B80"/>
    <w:rsid w:val="00C41E06"/>
    <w:rsid w:val="00C431A6"/>
    <w:rsid w:val="00C47E75"/>
    <w:rsid w:val="00C50D2F"/>
    <w:rsid w:val="00C524BB"/>
    <w:rsid w:val="00C525FC"/>
    <w:rsid w:val="00C52D94"/>
    <w:rsid w:val="00C53B03"/>
    <w:rsid w:val="00C5597A"/>
    <w:rsid w:val="00C56647"/>
    <w:rsid w:val="00C60EA2"/>
    <w:rsid w:val="00C61961"/>
    <w:rsid w:val="00C62B28"/>
    <w:rsid w:val="00C64E62"/>
    <w:rsid w:val="00C668C6"/>
    <w:rsid w:val="00C66CC9"/>
    <w:rsid w:val="00C66D54"/>
    <w:rsid w:val="00C720FE"/>
    <w:rsid w:val="00C7297D"/>
    <w:rsid w:val="00C73DEC"/>
    <w:rsid w:val="00C74AA2"/>
    <w:rsid w:val="00C758EC"/>
    <w:rsid w:val="00C764F1"/>
    <w:rsid w:val="00C7693D"/>
    <w:rsid w:val="00C81DD7"/>
    <w:rsid w:val="00C85B12"/>
    <w:rsid w:val="00C86468"/>
    <w:rsid w:val="00C8770D"/>
    <w:rsid w:val="00C90CB1"/>
    <w:rsid w:val="00C9382C"/>
    <w:rsid w:val="00C93F6B"/>
    <w:rsid w:val="00C97CD0"/>
    <w:rsid w:val="00CA154F"/>
    <w:rsid w:val="00CA2289"/>
    <w:rsid w:val="00CA25B8"/>
    <w:rsid w:val="00CA2F1C"/>
    <w:rsid w:val="00CA51B7"/>
    <w:rsid w:val="00CA680E"/>
    <w:rsid w:val="00CB2F45"/>
    <w:rsid w:val="00CC3FE5"/>
    <w:rsid w:val="00CD1134"/>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6BB8"/>
    <w:rsid w:val="00D06CF7"/>
    <w:rsid w:val="00D10750"/>
    <w:rsid w:val="00D10DAE"/>
    <w:rsid w:val="00D1113C"/>
    <w:rsid w:val="00D20057"/>
    <w:rsid w:val="00D236D1"/>
    <w:rsid w:val="00D23AFA"/>
    <w:rsid w:val="00D24996"/>
    <w:rsid w:val="00D26809"/>
    <w:rsid w:val="00D2685D"/>
    <w:rsid w:val="00D26F84"/>
    <w:rsid w:val="00D31FDD"/>
    <w:rsid w:val="00D335AD"/>
    <w:rsid w:val="00D36011"/>
    <w:rsid w:val="00D36DC8"/>
    <w:rsid w:val="00D37B0F"/>
    <w:rsid w:val="00D40C9F"/>
    <w:rsid w:val="00D427D3"/>
    <w:rsid w:val="00D42BCE"/>
    <w:rsid w:val="00D44AEF"/>
    <w:rsid w:val="00D4565A"/>
    <w:rsid w:val="00D468AB"/>
    <w:rsid w:val="00D4796A"/>
    <w:rsid w:val="00D51988"/>
    <w:rsid w:val="00D521A5"/>
    <w:rsid w:val="00D566A9"/>
    <w:rsid w:val="00D566E1"/>
    <w:rsid w:val="00D61769"/>
    <w:rsid w:val="00D61B0B"/>
    <w:rsid w:val="00D6585F"/>
    <w:rsid w:val="00D67AA7"/>
    <w:rsid w:val="00D67C63"/>
    <w:rsid w:val="00D7020B"/>
    <w:rsid w:val="00D7136D"/>
    <w:rsid w:val="00D71674"/>
    <w:rsid w:val="00D7287E"/>
    <w:rsid w:val="00D7346D"/>
    <w:rsid w:val="00D74CAF"/>
    <w:rsid w:val="00D74F75"/>
    <w:rsid w:val="00D80699"/>
    <w:rsid w:val="00D832DC"/>
    <w:rsid w:val="00D85811"/>
    <w:rsid w:val="00D86FE5"/>
    <w:rsid w:val="00D876BB"/>
    <w:rsid w:val="00D902DF"/>
    <w:rsid w:val="00D905AA"/>
    <w:rsid w:val="00D90E38"/>
    <w:rsid w:val="00D94B60"/>
    <w:rsid w:val="00D97004"/>
    <w:rsid w:val="00DA4BE7"/>
    <w:rsid w:val="00DA6454"/>
    <w:rsid w:val="00DA6A27"/>
    <w:rsid w:val="00DA6A87"/>
    <w:rsid w:val="00DA7B8A"/>
    <w:rsid w:val="00DB1179"/>
    <w:rsid w:val="00DB16C3"/>
    <w:rsid w:val="00DB3EF7"/>
    <w:rsid w:val="00DB469E"/>
    <w:rsid w:val="00DC08DF"/>
    <w:rsid w:val="00DC14BA"/>
    <w:rsid w:val="00DC1A8E"/>
    <w:rsid w:val="00DC1E77"/>
    <w:rsid w:val="00DC5D41"/>
    <w:rsid w:val="00DC722E"/>
    <w:rsid w:val="00DD353E"/>
    <w:rsid w:val="00DD415A"/>
    <w:rsid w:val="00DD494F"/>
    <w:rsid w:val="00DD4D5D"/>
    <w:rsid w:val="00DD79EC"/>
    <w:rsid w:val="00DE0184"/>
    <w:rsid w:val="00DE426A"/>
    <w:rsid w:val="00DE43BA"/>
    <w:rsid w:val="00DE53B6"/>
    <w:rsid w:val="00DE6550"/>
    <w:rsid w:val="00DE7266"/>
    <w:rsid w:val="00DF0797"/>
    <w:rsid w:val="00DF5640"/>
    <w:rsid w:val="00DF6809"/>
    <w:rsid w:val="00E01C77"/>
    <w:rsid w:val="00E02E1A"/>
    <w:rsid w:val="00E0370A"/>
    <w:rsid w:val="00E0433C"/>
    <w:rsid w:val="00E0493A"/>
    <w:rsid w:val="00E04DB4"/>
    <w:rsid w:val="00E04F0E"/>
    <w:rsid w:val="00E069E9"/>
    <w:rsid w:val="00E107C5"/>
    <w:rsid w:val="00E11B3F"/>
    <w:rsid w:val="00E11D16"/>
    <w:rsid w:val="00E12CD0"/>
    <w:rsid w:val="00E20B7C"/>
    <w:rsid w:val="00E219CF"/>
    <w:rsid w:val="00E23C93"/>
    <w:rsid w:val="00E240A7"/>
    <w:rsid w:val="00E25CA5"/>
    <w:rsid w:val="00E268DE"/>
    <w:rsid w:val="00E26F33"/>
    <w:rsid w:val="00E30924"/>
    <w:rsid w:val="00E3206E"/>
    <w:rsid w:val="00E33703"/>
    <w:rsid w:val="00E3396A"/>
    <w:rsid w:val="00E35376"/>
    <w:rsid w:val="00E35380"/>
    <w:rsid w:val="00E36B06"/>
    <w:rsid w:val="00E43E25"/>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567B0"/>
    <w:rsid w:val="00E62946"/>
    <w:rsid w:val="00E62CE9"/>
    <w:rsid w:val="00E64CC2"/>
    <w:rsid w:val="00E657F7"/>
    <w:rsid w:val="00E72AF5"/>
    <w:rsid w:val="00E73506"/>
    <w:rsid w:val="00E75679"/>
    <w:rsid w:val="00E75E01"/>
    <w:rsid w:val="00E77AF6"/>
    <w:rsid w:val="00E82ACC"/>
    <w:rsid w:val="00E83B86"/>
    <w:rsid w:val="00E85864"/>
    <w:rsid w:val="00E8706C"/>
    <w:rsid w:val="00E96423"/>
    <w:rsid w:val="00E9686A"/>
    <w:rsid w:val="00E97605"/>
    <w:rsid w:val="00EA0A66"/>
    <w:rsid w:val="00EA0C1E"/>
    <w:rsid w:val="00EA1A60"/>
    <w:rsid w:val="00EA1B9C"/>
    <w:rsid w:val="00EA42A8"/>
    <w:rsid w:val="00EA56E6"/>
    <w:rsid w:val="00EB571D"/>
    <w:rsid w:val="00EB7409"/>
    <w:rsid w:val="00EC1C43"/>
    <w:rsid w:val="00EC4AD5"/>
    <w:rsid w:val="00EC5B1C"/>
    <w:rsid w:val="00EC6223"/>
    <w:rsid w:val="00ED0609"/>
    <w:rsid w:val="00ED1F28"/>
    <w:rsid w:val="00ED44DE"/>
    <w:rsid w:val="00ED57A7"/>
    <w:rsid w:val="00EE02A7"/>
    <w:rsid w:val="00EE10DF"/>
    <w:rsid w:val="00EE1F7C"/>
    <w:rsid w:val="00EE260D"/>
    <w:rsid w:val="00EE3411"/>
    <w:rsid w:val="00EF0CCC"/>
    <w:rsid w:val="00EF214D"/>
    <w:rsid w:val="00EF4843"/>
    <w:rsid w:val="00EF6239"/>
    <w:rsid w:val="00EF670A"/>
    <w:rsid w:val="00EF7334"/>
    <w:rsid w:val="00F036FE"/>
    <w:rsid w:val="00F0501B"/>
    <w:rsid w:val="00F0718D"/>
    <w:rsid w:val="00F07776"/>
    <w:rsid w:val="00F11425"/>
    <w:rsid w:val="00F114DC"/>
    <w:rsid w:val="00F133ED"/>
    <w:rsid w:val="00F14AC3"/>
    <w:rsid w:val="00F158B3"/>
    <w:rsid w:val="00F15C58"/>
    <w:rsid w:val="00F162A9"/>
    <w:rsid w:val="00F1632E"/>
    <w:rsid w:val="00F1665D"/>
    <w:rsid w:val="00F20D5F"/>
    <w:rsid w:val="00F22056"/>
    <w:rsid w:val="00F253F6"/>
    <w:rsid w:val="00F26A6D"/>
    <w:rsid w:val="00F27B4E"/>
    <w:rsid w:val="00F27D6F"/>
    <w:rsid w:val="00F30E20"/>
    <w:rsid w:val="00F31233"/>
    <w:rsid w:val="00F31996"/>
    <w:rsid w:val="00F31D33"/>
    <w:rsid w:val="00F3341F"/>
    <w:rsid w:val="00F3683D"/>
    <w:rsid w:val="00F374EC"/>
    <w:rsid w:val="00F41889"/>
    <w:rsid w:val="00F42F4E"/>
    <w:rsid w:val="00F449D6"/>
    <w:rsid w:val="00F4582B"/>
    <w:rsid w:val="00F45F25"/>
    <w:rsid w:val="00F46908"/>
    <w:rsid w:val="00F521CC"/>
    <w:rsid w:val="00F529B6"/>
    <w:rsid w:val="00F531A6"/>
    <w:rsid w:val="00F53A46"/>
    <w:rsid w:val="00F57C55"/>
    <w:rsid w:val="00F62949"/>
    <w:rsid w:val="00F62A35"/>
    <w:rsid w:val="00F65513"/>
    <w:rsid w:val="00F655FC"/>
    <w:rsid w:val="00F67D88"/>
    <w:rsid w:val="00F67FCD"/>
    <w:rsid w:val="00F722E5"/>
    <w:rsid w:val="00F75132"/>
    <w:rsid w:val="00F7616A"/>
    <w:rsid w:val="00F77596"/>
    <w:rsid w:val="00F80A56"/>
    <w:rsid w:val="00F80FA1"/>
    <w:rsid w:val="00F81125"/>
    <w:rsid w:val="00F82625"/>
    <w:rsid w:val="00F827A2"/>
    <w:rsid w:val="00F82911"/>
    <w:rsid w:val="00F866BA"/>
    <w:rsid w:val="00F86896"/>
    <w:rsid w:val="00F908C9"/>
    <w:rsid w:val="00F93228"/>
    <w:rsid w:val="00F936F9"/>
    <w:rsid w:val="00F93D30"/>
    <w:rsid w:val="00F9406D"/>
    <w:rsid w:val="00F946DA"/>
    <w:rsid w:val="00FA089D"/>
    <w:rsid w:val="00FA0E88"/>
    <w:rsid w:val="00FA11F9"/>
    <w:rsid w:val="00FA14A7"/>
    <w:rsid w:val="00FA172F"/>
    <w:rsid w:val="00FA2D40"/>
    <w:rsid w:val="00FA389D"/>
    <w:rsid w:val="00FA3BAF"/>
    <w:rsid w:val="00FA50A8"/>
    <w:rsid w:val="00FA57C6"/>
    <w:rsid w:val="00FA5A24"/>
    <w:rsid w:val="00FA78B7"/>
    <w:rsid w:val="00FA7A2E"/>
    <w:rsid w:val="00FB1B29"/>
    <w:rsid w:val="00FC254D"/>
    <w:rsid w:val="00FC3584"/>
    <w:rsid w:val="00FC5091"/>
    <w:rsid w:val="00FC5244"/>
    <w:rsid w:val="00FD0C61"/>
    <w:rsid w:val="00FD1E6C"/>
    <w:rsid w:val="00FD3D27"/>
    <w:rsid w:val="00FD7849"/>
    <w:rsid w:val="00FE1EF1"/>
    <w:rsid w:val="00FE38C8"/>
    <w:rsid w:val="00FE392C"/>
    <w:rsid w:val="00FE4E0C"/>
    <w:rsid w:val="00FF0099"/>
    <w:rsid w:val="00FF043E"/>
    <w:rsid w:val="00FF0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BB03100F-0BEE-4D32-8A2E-4B057089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1269</Words>
  <Characters>7239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Assistant Clerk</cp:lastModifiedBy>
  <cp:revision>4</cp:revision>
  <cp:lastPrinted>2025-11-24T12:49:00Z</cp:lastPrinted>
  <dcterms:created xsi:type="dcterms:W3CDTF">2025-11-24T12:49:00Z</dcterms:created>
  <dcterms:modified xsi:type="dcterms:W3CDTF">2025-12-02T14:03:00Z</dcterms:modified>
</cp:coreProperties>
</file>